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96"/>
          <w:szCs w:val="9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553325" cy="106870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33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96"/>
          <w:szCs w:val="96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96"/>
          <w:szCs w:val="96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96"/>
          <w:szCs w:val="96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96"/>
          <w:szCs w:val="96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96"/>
          <w:szCs w:val="96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96"/>
          <w:szCs w:val="96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50" w:before="150" w:after="0"/>
        <w:outlineLvl w:val="0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>Целевой раздел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50" w:before="150" w:after="0"/>
        <w:outlineLvl w:val="0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b/>
          <w:b/>
          <w:bCs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1.Пояснительная записка</w:t>
      </w:r>
    </w:p>
    <w:p>
      <w:pPr>
        <w:pStyle w:val="NormalWeb"/>
        <w:spacing w:lineRule="auto" w:line="360" w:beforeAutospacing="0" w:before="0" w:afterAutospacing="0" w:after="0"/>
        <w:ind w:firstLine="284"/>
        <w:jc w:val="both"/>
        <w:textAlignment w:val="baseline"/>
        <w:rPr/>
      </w:pPr>
      <w:r>
        <w:rPr/>
        <w:t>В свете реализации ФГОС перед педагогами дошкольных образовательных учреждений стоит общая задача совершенствования всей</w:t>
      </w:r>
      <w:r>
        <w:rPr>
          <w:rStyle w:val="Appleconvertedspace"/>
        </w:rPr>
        <w:t> </w:t>
      </w:r>
      <w:hyperlink r:id="rId3" w:tgtFrame="Воспитательная работа">
        <w:r>
          <w:rPr>
            <w:color w:val="auto"/>
            <w:u w:val="none"/>
          </w:rPr>
          <w:t>воспитательно-образовательной работы</w:t>
        </w:r>
      </w:hyperlink>
      <w:r>
        <w:rPr>
          <w:rStyle w:val="Appleconvertedspace"/>
        </w:rPr>
        <w:t> </w:t>
      </w:r>
      <w:r>
        <w:rPr/>
        <w:t xml:space="preserve">в детском саду и улучшения подготовки детей к систематическому школьному образованию.  </w:t>
      </w:r>
    </w:p>
    <w:p>
      <w:pPr>
        <w:pStyle w:val="Normal"/>
        <w:shd w:val="clear" w:color="auto" w:fill="FFFFFF"/>
        <w:spacing w:lineRule="auto" w:line="36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Одна из задач детского сада является всесторонняя подготовка детей к школе.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Работа в кружке по подготовке к школе позволяет приобщать ребенка к игровому взаимодействию, используя различные приёмы, обогащать и совершенствовать речь, расширять словарь, интеллектуально развивать дошкольника.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  <w:t>1.1 Цель программы: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 развитие речевой деятельности, подготовка к обучению чтению.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Программа состоит из одного раздела, который включает в себя: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развитие речи и обучение грамоте.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  <w:t>Основные задачи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при реализации данной программы: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развить виды речевой деятельности: умений слушать, говорить, свободно пользоваться языком в различных ситуациях общения.</w:t>
      </w:r>
    </w:p>
    <w:p>
      <w:pPr>
        <w:pStyle w:val="Normal"/>
        <w:shd w:val="clear" w:color="auto" w:fill="FFFFFF"/>
        <w:spacing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обогащать речь детей, за счет расширения и уточнения представлений  об окружающем мире в ходе игровых занятий, рассмотрения иллюстраций, бесед и др.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развивать фонематический слух (умение выделять звук из ряда других, определять местоположение звука);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развивать фонематический анализ (умение делать звуко - буквенный анализ слов, правильно определять и давать характеристику звука);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подготавливать руку к письму («печатание» букв, слов)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1.2. Основные принципы работы:</w:t>
      </w:r>
    </w:p>
    <w:p>
      <w:pPr>
        <w:pStyle w:val="Normal"/>
        <w:shd w:val="clear" w:color="auto" w:fill="FFFFFF"/>
        <w:spacing w:lineRule="auto" w:line="360" w:before="0" w:after="0"/>
        <w:ind w:left="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Учет индивидуальных особенностей и возможностей детей.</w:t>
      </w:r>
    </w:p>
    <w:p>
      <w:pPr>
        <w:pStyle w:val="Normal"/>
        <w:shd w:val="clear" w:color="auto" w:fill="FFFFFF"/>
        <w:spacing w:lineRule="auto" w:line="360" w:before="0" w:after="0"/>
        <w:ind w:left="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Уважение к личности ребенка, к процессу и результатам его деятельности в сочетании с</w:t>
      </w:r>
    </w:p>
    <w:p>
      <w:pPr>
        <w:pStyle w:val="Normal"/>
        <w:shd w:val="clear" w:color="auto" w:fill="FFFFFF"/>
        <w:spacing w:lineRule="auto" w:line="360" w:before="0" w:after="0"/>
        <w:ind w:left="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разумной требовательностью.</w:t>
      </w:r>
    </w:p>
    <w:p>
      <w:pPr>
        <w:pStyle w:val="Normal"/>
        <w:shd w:val="clear" w:color="auto" w:fill="FFFFFF"/>
        <w:spacing w:lineRule="auto" w:line="360" w:before="0" w:after="0"/>
        <w:ind w:left="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Комплексный подход при разработке занятий.</w:t>
      </w:r>
    </w:p>
    <w:p>
      <w:pPr>
        <w:pStyle w:val="Normal"/>
        <w:shd w:val="clear" w:color="auto" w:fill="FFFFFF"/>
        <w:spacing w:lineRule="auto" w:line="360" w:before="0" w:after="0"/>
        <w:ind w:left="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Вариативность содержания и форм проведения занятий.</w:t>
      </w:r>
    </w:p>
    <w:p>
      <w:pPr>
        <w:pStyle w:val="Normal"/>
        <w:shd w:val="clear" w:color="auto" w:fill="FFFFFF"/>
        <w:spacing w:lineRule="auto" w:line="360" w:before="0" w:after="0"/>
        <w:ind w:left="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Систематичность и последовательность занятий.</w:t>
      </w:r>
    </w:p>
    <w:p>
      <w:pPr>
        <w:pStyle w:val="Normal"/>
        <w:shd w:val="clear" w:color="auto" w:fill="FFFFFF"/>
        <w:spacing w:lineRule="auto" w:line="360" w:before="0" w:after="0"/>
        <w:ind w:left="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Наглядность.</w:t>
      </w:r>
    </w:p>
    <w:p>
      <w:pPr>
        <w:pStyle w:val="Normal"/>
        <w:shd w:val="clear" w:color="auto" w:fill="FFFFFF"/>
        <w:spacing w:lineRule="auto" w:line="360" w:before="0" w:after="0"/>
        <w:ind w:left="20" w:right="26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Учет особенностей и ценностей дошкольного периода развития, актуальность для ребенка чувственных впечатлений, знаний, умений, личностная ориентированность процесса обучения и воспитания.</w:t>
      </w:r>
    </w:p>
    <w:p>
      <w:pPr>
        <w:pStyle w:val="Normal"/>
        <w:shd w:val="clear" w:color="auto" w:fill="FFFFFF"/>
        <w:spacing w:lineRule="auto" w:line="360" w:before="0" w:after="0"/>
        <w:ind w:left="20" w:right="26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Учет потребностей данного возраста, опора на игровую деятельность - ведущую для этого периода развития.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  <w:t>2.Ожидаемые результаты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после реализации программы.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ребенок хорошо владеет понятиями: «звук», «буква», «слово», « предложение»; 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различает гласные и согласные звуки;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правильно ставит ударение в знакомых словах;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проявляет интерес к родному языку.</w:t>
      </w:r>
    </w:p>
    <w:p>
      <w:pPr>
        <w:pStyle w:val="Normal"/>
        <w:shd w:val="clear" w:color="auto" w:fill="FFFFFF"/>
        <w:spacing w:lineRule="auto" w:line="360" w:before="150" w:after="15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360" w:before="150" w:after="15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II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 Содержательный раздел</w:t>
      </w:r>
    </w:p>
    <w:p>
      <w:pPr>
        <w:pStyle w:val="Normal"/>
        <w:shd w:val="clear" w:color="auto" w:fill="FFFFFF"/>
        <w:spacing w:lineRule="auto" w:line="360" w:before="150"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Данная дополнительная образовательная программа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>рассчитана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детей в возрасте от 6 до 7 лет. Продолжительность реализации программы – девять месяцев (период с сентября месяца по май месяц включительно), что составляет 4- 5 занятий в месяц по 30 минут каждое. Занятия проходят 1 раз в неделю.</w:t>
      </w:r>
    </w:p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  <w:t>Форма занятий - 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совместная игровая - познавательная деятельность взрослого и детей.</w:t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 w:eastAsia="Times New Roman" w:cs="Times New Roman"/>
          <w:b/>
          <w:b/>
          <w:color w:val="303F5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303F5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 w:eastAsia="Times New Roman" w:cs="Times New Roman"/>
          <w:b/>
          <w:b/>
          <w:color w:val="303F5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303F5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Times New Roman" w:hAnsi="Times New Roman" w:eastAsia="Times New Roman" w:cs="Times New Roman"/>
          <w:b/>
          <w:b/>
          <w:color w:val="303F5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303F5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Verdana" w:hAnsi="Verdana" w:eastAsia="Times New Roman" w:cs="Times New Roman"/>
          <w:b/>
          <w:b/>
          <w:color w:val="303F50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303F50"/>
          <w:sz w:val="24"/>
          <w:szCs w:val="24"/>
          <w:lang w:eastAsia="ru-RU"/>
        </w:rPr>
        <w:t>Перспективное планирование</w:t>
      </w:r>
      <w:r>
        <w:rPr>
          <w:rFonts w:eastAsia="Times New Roman" w:cs="Times New Roman" w:ascii="Verdana" w:hAnsi="Verdana"/>
          <w:b/>
          <w:color w:val="303F50"/>
          <w:sz w:val="20"/>
          <w:szCs w:val="20"/>
          <w:lang w:eastAsia="ru-RU"/>
        </w:rPr>
        <w:t> </w:t>
      </w:r>
    </w:p>
    <w:tbl>
      <w:tblPr>
        <w:tblW w:w="14826" w:type="dxa"/>
        <w:jc w:val="left"/>
        <w:tblInd w:w="-65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50"/>
        <w:gridCol w:w="1718"/>
        <w:gridCol w:w="4536"/>
        <w:gridCol w:w="1214"/>
        <w:gridCol w:w="1761"/>
        <w:gridCol w:w="4446"/>
      </w:tblGrid>
      <w:tr>
        <w:trPr>
          <w:trHeight w:val="414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ind w:left="17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>
        <w:trPr>
          <w:trHeight w:val="2415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04.09.20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Занятие 1.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 [у]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и буква У.</w:t>
            </w:r>
          </w:p>
          <w:p>
            <w:pPr>
              <w:pStyle w:val="Normal"/>
              <w:spacing w:before="0" w:after="20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гласным звуком [у] и буквой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находить место звука в словах, развивать фонематический слух 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сопоставлять букву с графическим образом.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 термином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гласный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звук.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Развивать мышцы губ и языка, тренировать речевой аппарат.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детей овладевать технической стороной письма и элементарными графическими умениями.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Воспитывать интерес к звукам и буквам, желание изучать их.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.09.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Занятие 2. </w:t>
            </w:r>
          </w:p>
          <w:p>
            <w:pPr>
              <w:pStyle w:val="Normal"/>
              <w:spacing w:before="0" w:after="20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Звук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[а]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и буква А</w:t>
            </w: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гласным звуком [а]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находить место звука в словах, развивать фонематический слух. 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соотносить звук и букву, сопоставлять букву и ее графический образ.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Называть слова со звуком [а].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детей овладевать технической стороной письма и элементарными графическими умениями.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16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.09.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Занятие 3.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 [и]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и буква И.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гласным звуком [и]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находить место звука в словах, развивать фонематический слух.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соотносить звук и букву, сопоставлять букву и ее графический образ.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Закрепить термин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гласный.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 знакомстве с характеристикой звука учить детей опираться на тактильные, слуховые анализаторы.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знакомить с различиями и особенностями звука и буквы.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Развивать мышцы губ и языка, тренировать речевой аппарат детей.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.09.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Звуки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[а], [у], [и]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 буквы А, У, И.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Закрепить знания о звуках [а], [у], [и] и буквах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У,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И.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Дать понятие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слог,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объяснить, что гласньй звук образует слог.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Закрепить термин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гласный.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знакомстве с характеристикой звука учить детей опираться на тактильные, слуховые ана</w:t>
            </w:r>
            <w:r>
              <w:rPr>
                <w:rFonts w:cs="Times New Roman" w:ascii="Times New Roman" w:hAnsi="Times New Roman"/>
                <w:vanish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лизаторы.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Развивать мышцы губ и языка, тренировать речевой аппарат.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детей овладевать элементарными графическими умениями.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ind w:left="17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>
        <w:trPr>
          <w:trHeight w:val="2684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.10.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Занятие 5.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Звук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[о]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и буква 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9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гласным звуком [о]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О,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учить находить этот звук в словах, раз</w:t>
            </w:r>
            <w:r>
              <w:rPr>
                <w:rFonts w:cs="Times New Roman" w:ascii="Times New Roman" w:hAnsi="Times New Roman"/>
                <w:vanish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вивать фонематический слух.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Называть слова со звуком [о].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детей овладевать технической стороной письма и элементарными графическими уме</w:t>
            </w:r>
            <w:r>
              <w:rPr>
                <w:rFonts w:cs="Times New Roman" w:ascii="Times New Roman" w:hAnsi="Times New Roman"/>
                <w:vanish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ниями.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09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.10.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Занятие 6.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Звук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[э]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и буква Э.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8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гласным звуком [э]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Э.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Закрепить термин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гласный.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знакомить с различиями и особенностями звука и буквы.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находить место звука в словах, развивать фонематический слух. </w:t>
              <w:br/>
              <w:t>Вызвать у ребят интерес к изучению звуков и букв.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.10.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Занятие 7. 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Звуки [п] - [п'] и буква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7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согласными  звуками [п] - [п'] 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 термином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согласный,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повторить изученные гласные звуки. </w:t>
              <w:br/>
              <w:t xml:space="preserve">Познакомить с печатным написанием буквы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Закреплять умение называть слова с заданным звуком.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Воспитывать в детях интерес к звукам и буквам, желание изучать их.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находить место звука в трех позициях, развивать фонематический слух. </w:t>
              <w:br/>
              <w:t xml:space="preserve"> Учить детей выделять в словах ударный слог.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Развивать мышцы губ и языка.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.10.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8.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Звуки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[т] - [т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]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 буква Т.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Познакомить детей с согласным звуками  [т], [т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] и буквой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Развивать зрительное и тактическое восприятие, фонематический анализ и синтез, мелкую </w:t>
              <w:br/>
              <w:t xml:space="preserve">моторику, логическое мышление.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соотносить звук и букву, сопоставлять букву и ее графический образ.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детей четко произносить звук [т] в слогах, словах, предложениях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9.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Звуки [к] - [к'] и буква 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согласными  звуками [к] и [к'] и буквой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4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находить место звука в трех позициях, развивать фонематический слух. При характеристике звука продолжать учить детей опираться на тактильные, слуховые, зрительные анализаторы.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выкладывать из букв слова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так, кот.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Воспитывать в детях интерес к звукам и буквам, желание изучать их.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.11.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10.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Звуки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[м] -  [м'] и буква М.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согласными звуками [м], [м']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М.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находить место звука в словах, развивать фонематический слух. </w:t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ind w:right="245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</w:r>
    </w:p>
    <w:tbl>
      <w:tblPr>
        <w:tblW w:w="14774" w:type="dxa"/>
        <w:jc w:val="left"/>
        <w:tblInd w:w="-65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67"/>
        <w:gridCol w:w="1700"/>
        <w:gridCol w:w="4536"/>
        <w:gridCol w:w="1275"/>
        <w:gridCol w:w="1700"/>
        <w:gridCol w:w="4395"/>
      </w:tblGrid>
      <w:tr>
        <w:trPr>
          <w:trHeight w:val="414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ind w:left="17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>
        <w:trPr>
          <w:trHeight w:val="2415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.11.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11.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Звуки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[л], [л'] и буква 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6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согласными звуками [л], [л']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Упражнять в умении определять место звука [л] в словах, находить букву в печатном тексте. </w:t>
              <w:br/>
              <w:t xml:space="preserve">Закрепить понятие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согласный.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детей проводить анализ и синтез звукового состава слов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липа, мак.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.11.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12.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Звуки [х], [х'] и буква Х.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2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согласными звуками [х], [х'] и буквой Х.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соотносить звук и букву, сопоставлять букву и ее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делить слова на слоги, составлять предложения с использованием предлогов.</w:t>
              <w:br/>
              <w:t>Развивать фонематический слух, память.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971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.11.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13.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22" w:after="0"/>
              <w:ind w:firstLine="134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2" w:after="0"/>
              <w:ind w:firstLine="134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Звук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[ы] и буква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Ы.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2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гласным звуком [ы]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Ы.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находить место звука в двух позициях — в середине слова и конце, развивать фонема</w:t>
            </w:r>
            <w:r>
              <w:rPr>
                <w:rFonts w:cs="Times New Roman" w:ascii="Times New Roman" w:hAnsi="Times New Roman"/>
                <w:vanish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тический слух.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Закрепить термин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гласный.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образовывать слова-антонимы.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правильному образованию множественного числа имен существительных от единст</w:t>
            </w:r>
            <w:r>
              <w:rPr>
                <w:rFonts w:cs="Times New Roman" w:ascii="Times New Roman" w:hAnsi="Times New Roman"/>
                <w:vanish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венного числа.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.12.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14.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Повторение изученного. Гласные звуки.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Повторить изученные звуки, учить четко произносить их. </w:t>
              <w:br/>
              <w:t xml:space="preserve">Развивать фонематический слух, внимание, память.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Закреплять понятие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гласный.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делить слова на слоги, находить ударный слог.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62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ind w:left="17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>
        <w:trPr>
          <w:trHeight w:val="1412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15 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Звуки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[с] -[с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] и буква С.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согласными звуками [с], [с']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С.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находить место звука в словах, развивать фонематический слух.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Закрепить понятия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согласный, твердый согласный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мягкий согласный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звуки.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детей соотносить звук и букву.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Проводить звуко-буквенный анализ слова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суп.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Воспитывать в детях интерес к звукам и буквам, желание изучать их.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.12.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16.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Звуки [н] - [н'] и буква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9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согласными звуками [н], [н']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Н.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находить место звука в словах, развивать фонематический слух. </w:t>
              <w:br/>
              <w:t xml:space="preserve">Закреплять термин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согласный.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детей правильно употреблять предлоги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на, с.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детей делить слова на слоги.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.12.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17.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Звуки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[з] - [з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] и буква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3.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Познакомить детей с согласными звуками [з]. [з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3.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соотносить звук и букву, сопоставлять букву и ее графический образ.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понятием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звонкий согласный.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проводить звуко-слоговой анализ слов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зубы, ваза.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Составить схемы слов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зубы, ваза. </w:t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правильно употреблять предлоги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за, из-за.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находить букву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печатном тексте.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.01.2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18 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Звуки [б] - [б'] и буква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согласными звуками [б], [б']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Б.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выполнять звуко-буквенный анализ слов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бинт, бант.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детей правильно употреблять слова с уменьшительно-ласкательными суффиксами </w:t>
              <w:br/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-ок-, -ек-, -ик-.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Продолжать учить делить слова на слоги.</w:t>
              <w:br/>
              <w:t xml:space="preserve">Пополнять словарный запас.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Закрепить понятие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мягкий согласный.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</w:r>
    </w:p>
    <w:tbl>
      <w:tblPr>
        <w:tblW w:w="14838" w:type="dxa"/>
        <w:jc w:val="left"/>
        <w:tblInd w:w="-65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95"/>
        <w:gridCol w:w="35"/>
        <w:gridCol w:w="1666"/>
        <w:gridCol w:w="34"/>
        <w:gridCol w:w="4503"/>
        <w:gridCol w:w="33"/>
        <w:gridCol w:w="1242"/>
        <w:gridCol w:w="1672"/>
        <w:gridCol w:w="4423"/>
        <w:gridCol w:w="34"/>
      </w:tblGrid>
      <w:tr>
        <w:trPr>
          <w:trHeight w:val="414" w:hRule="atLeast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ind w:left="17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>
        <w:trPr>
          <w:trHeight w:val="1128" w:hRule="atLeast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ind w:left="17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.01.2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19.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Звуки [д], [д'] и буква 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согласными звуками [д], [д'] и буквой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проводить звуко-слоговой анализ слов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домик, дымок.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правильно употреблять предлоги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под, над, из-под.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правильно употреблять уменьшительно-ласкательные суффиксы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-ек-, -ок-, -ик</w:t>
            </w:r>
            <w:r>
              <w:rPr>
                <w:rFonts w:cs="Times New Roman" w:ascii="Times New Roman" w:hAnsi="Times New Roman"/>
                <w:i/>
                <w:iCs/>
                <w:vanish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(в существительных мужского рода).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.01.2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20.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Звуки [г] - [г'] и буква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Г.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3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согласными звуками [г], [г']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Г.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детей находить место звука в трех позициях, развивать фонематический слух.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закреплять понятие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звонкий/глухой согласный.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проводить звуко-слоговой анализ слов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вагон, бумага.</w:t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составлять схемы этих слов.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правильно употреблять количественные числительные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один, два, пять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косвенном </w:t>
              <w:br/>
              <w:t>падеже с существительными.</w:t>
            </w:r>
          </w:p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ind w:left="17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>
        <w:trPr>
          <w:trHeight w:val="3255" w:hRule="atLeast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05.02.21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21.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Звуки [в] - [в'] и буква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3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согласными звуками [в], [в']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В.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детей находить место звука в трех позициях, развивать фонематический </w:t>
              <w:br/>
              <w:t xml:space="preserve">слух.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детей составлять схемы слов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квас, звук.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детей делить слова на слоги, выделять в словах ударный слог.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12.02.21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22.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Звуки [р ]- [p'] и буква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согласными звуками [р], [p']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находить место звука в трех позициях, развивать фонематический слух.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Закрепить понятия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согласный, твердый согласный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мягкий согласный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звуки. </w:t>
              <w:br/>
              <w:t>Продолжать учить детей выделять в словах ударный слог.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</w:r>
    </w:p>
    <w:tbl>
      <w:tblPr>
        <w:tblW w:w="14775" w:type="dxa"/>
        <w:jc w:val="left"/>
        <w:tblInd w:w="-65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67"/>
        <w:gridCol w:w="1700"/>
        <w:gridCol w:w="4536"/>
        <w:gridCol w:w="1275"/>
        <w:gridCol w:w="1843"/>
        <w:gridCol w:w="4253"/>
      </w:tblGrid>
      <w:tr>
        <w:trPr>
          <w:trHeight w:val="414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ind w:left="17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>
        <w:trPr>
          <w:trHeight w:val="2415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.02.2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23.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23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 [ш] и буква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Ш.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2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со звуком [ш]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Ш.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находить место звука в трех позициях, развивать фонематический слух. </w:t>
              <w:br/>
              <w:t xml:space="preserve">Упражнять в умении печатать букву, находить букву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Ш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печатном тексте.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Закреплять навык образования существительных, обозначающих детенышей животных. </w:t>
              <w:br/>
              <w:t xml:space="preserve">Учить составлять рассказ по опорным словам.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.02.2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24.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 [ж] и буква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Ж. </w:t>
            </w:r>
          </w:p>
          <w:p>
            <w:pPr>
              <w:pStyle w:val="Normal"/>
              <w:widowControl w:val="false"/>
              <w:spacing w:lineRule="auto" w:line="240" w:before="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со звуком [ж]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Ж.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детей зарисовывать букву и ее графический образ, находить букву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Ж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печатном тексте.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образовывать новые слова от глагола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бежать.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Воспитывать в детях интерес к звукам и буквам, желание изучать их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25.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6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 [ц] и буква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Ц.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6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со звуком [ц]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Ц.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образовывать существительные среднего рода с уменьшительно-ласкательным значением при помощи суффиксов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-ец-, -иц-,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-ц-.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составлять схемы слов со стечением согласных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цветы, птенцы,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составлять </w:t>
              <w:br/>
              <w:t>предложения с этими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26.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26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Звук [ч] и буква Ч. </w:t>
            </w:r>
          </w:p>
          <w:p>
            <w:pPr>
              <w:pStyle w:val="Normal"/>
              <w:widowControl w:val="false"/>
              <w:spacing w:lineRule="auto" w:line="240" w:before="26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со звуком [ч] и буквой Ч.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Закрепить слоговой анализ слов со стечением согласных.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детей правильно употреблять уменьшительно-ласкательные суффиксы. </w:t>
              <w:br/>
              <w:t xml:space="preserve">Познакомить с правописанием ча — чу.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</w:r>
    </w:p>
    <w:tbl>
      <w:tblPr>
        <w:tblW w:w="14775" w:type="dxa"/>
        <w:jc w:val="left"/>
        <w:tblInd w:w="-65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67"/>
        <w:gridCol w:w="1700"/>
        <w:gridCol w:w="4536"/>
        <w:gridCol w:w="1275"/>
        <w:gridCol w:w="1843"/>
        <w:gridCol w:w="4253"/>
      </w:tblGrid>
      <w:tr>
        <w:trPr>
          <w:trHeight w:val="414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ind w:left="17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>
        <w:trPr>
          <w:trHeight w:val="703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27 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 [щ] и буква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Щ.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3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со звуком [щ]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Щ.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 правописанием ча — щa,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чу — щy.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Воспитывать в детях интерес к звукам и буквам, желание изучать их.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28</w:t>
            </w:r>
          </w:p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 [j] и буква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Й.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со звуком [j]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детей печатать и находить букву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печатном тексте, учить находить букву среди ' </w:t>
              <w:br/>
              <w:t xml:space="preserve">других букв, отличать от буквы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594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.04.2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29 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Буква Ю.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детей печатать букву и находить букву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Ю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печатном тексте Ю.</w:t>
              <w:br/>
              <w:t xml:space="preserve">Продолжать знакомить детей с различиями и особенностями звука и буквы. </w:t>
              <w:br/>
              <w:t>Развивать мышцы губ и языка, тренировать речевой аппарат.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09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.04.2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30.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Буква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Я. </w:t>
            </w:r>
          </w:p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Упражнять в печатании буквы 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делить слова на слоги, находить ударный слог.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</w:r>
    </w:p>
    <w:tbl>
      <w:tblPr>
        <w:tblW w:w="14775" w:type="dxa"/>
        <w:jc w:val="left"/>
        <w:tblInd w:w="-65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67"/>
        <w:gridCol w:w="1700"/>
        <w:gridCol w:w="4536"/>
        <w:gridCol w:w="1275"/>
        <w:gridCol w:w="1843"/>
        <w:gridCol w:w="4253"/>
      </w:tblGrid>
      <w:tr>
        <w:trPr>
          <w:trHeight w:val="414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ind w:left="17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>
        <w:trPr>
          <w:trHeight w:val="2415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.04.2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31 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Буква 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 буквой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делить слова на слоги, находить ударный слог. </w:t>
              <w:br/>
              <w:t>Упражнять в печатании буквы 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.04.2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32 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Буква Ё.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 буквой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Ё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Развивать зрительное восприятие, слуховое внимание, память.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Вызвать у ребят интерес к изучению звуков и букв.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688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33 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Буква Ъ.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9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 разделительным твердым знаком.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Учить правильно записывать слова с твердым знаком в середине слова. </w:t>
              <w:br/>
              <w:t>Научить синтезировать звуки в слова.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07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.05.2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34.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Звуки [ф]- [ф'] и буква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Ф.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детей со звуками [ф], [ф'] и буквой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Ф.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Продолжать учить детей находить место звука в трех позициях, развивать фонематический слух.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характеристике звука продолжать учить детей опираться на тактильные, слуховые, зри</w:t>
            </w:r>
            <w:r>
              <w:rPr>
                <w:rFonts w:cs="Times New Roman" w:ascii="Times New Roman" w:hAnsi="Times New Roman"/>
                <w:vanish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тельные анализаторы. 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</w:r>
    </w:p>
    <w:tbl>
      <w:tblPr>
        <w:tblW w:w="14838" w:type="dxa"/>
        <w:jc w:val="left"/>
        <w:tblInd w:w="-65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230"/>
        <w:gridCol w:w="1700"/>
        <w:gridCol w:w="4536"/>
        <w:gridCol w:w="1276"/>
        <w:gridCol w:w="1843"/>
        <w:gridCol w:w="4252"/>
      </w:tblGrid>
      <w:tr>
        <w:trPr>
          <w:trHeight w:val="414" w:hRule="atLeast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ind w:left="17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>
        <w:trPr>
          <w:trHeight w:val="2415" w:hRule="atLeast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150" w:after="150"/>
              <w:ind w:left="17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.05.21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35.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Буква Ь.</w:t>
            </w:r>
          </w:p>
          <w:p>
            <w:pPr>
              <w:pStyle w:val="Normal"/>
              <w:widowControl w:val="false"/>
              <w:spacing w:lineRule="auto" w:line="240" w:before="26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2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Познакомить с буквой «мягкий знак» и его смягчающей функцией.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Продолжать учить составлять сложные предложения, печатать слова с мягким знаком.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.05.21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Занятие 36.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Мягкие согласные.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детей различать твердые и мягкие согласные, закрепить представления о мягкости со</w:t>
            </w:r>
            <w:r>
              <w:rPr>
                <w:rFonts w:cs="Times New Roman" w:ascii="Times New Roman" w:hAnsi="Times New Roman"/>
                <w:vanish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гласных.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составлять предложения по заданным словам.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150" w:after="150"/>
        <w:jc w:val="both"/>
        <w:rPr>
          <w:rFonts w:ascii="Verdana" w:hAnsi="Verdana" w:eastAsia="Times New Roman" w:cs="Times New Roman"/>
          <w:b/>
          <w:b/>
          <w:color w:val="303F50"/>
          <w:sz w:val="20"/>
          <w:szCs w:val="20"/>
          <w:lang w:eastAsia="ru-RU"/>
        </w:rPr>
      </w:pPr>
      <w:r>
        <w:rPr>
          <w:rFonts w:eastAsia="Times New Roman" w:cs="Times New Roman" w:ascii="Verdana" w:hAnsi="Verdana"/>
          <w:b/>
          <w:color w:val="303F50"/>
          <w:sz w:val="20"/>
          <w:szCs w:val="20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en-US" w:eastAsia="ru-RU"/>
        </w:rPr>
        <w:t>III</w:t>
      </w: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ru-RU"/>
        </w:rPr>
        <w:t>. Организационный раздел.</w:t>
      </w:r>
    </w:p>
    <w:p>
      <w:pPr>
        <w:pStyle w:val="ListParagraph"/>
        <w:ind w:left="1080" w:hanging="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Материалы и оборудование: </w:t>
      </w:r>
    </w:p>
    <w:p>
      <w:pPr>
        <w:pStyle w:val="ListParagraph"/>
        <w:ind w:left="1080" w:hanging="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Мольберт </w:t>
      </w:r>
    </w:p>
    <w:p>
      <w:pPr>
        <w:pStyle w:val="ListParagraph"/>
        <w:ind w:left="1080" w:hanging="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касса букв и слогов </w:t>
      </w:r>
    </w:p>
    <w:p>
      <w:pPr>
        <w:pStyle w:val="ListParagraph"/>
        <w:ind w:left="1080" w:hanging="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каллиграфические карточки</w:t>
      </w:r>
    </w:p>
    <w:p>
      <w:pPr>
        <w:pStyle w:val="ListParagraph"/>
        <w:ind w:left="1080" w:hanging="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магнитная азбука,</w:t>
      </w:r>
    </w:p>
    <w:p>
      <w:pPr>
        <w:pStyle w:val="ListParagraph"/>
        <w:ind w:left="1080" w:hanging="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картинки с изображением различных предметов для работы со звуками</w:t>
      </w:r>
    </w:p>
    <w:p>
      <w:pPr>
        <w:pStyle w:val="ListParagraph"/>
        <w:ind w:left="1080" w:hanging="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цветные карандаши, простые карандаши</w:t>
      </w:r>
    </w:p>
    <w:p>
      <w:pPr>
        <w:pStyle w:val="ListParagraph"/>
        <w:ind w:left="1080" w:hanging="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карточки для звукового анализа слов</w:t>
      </w:r>
    </w:p>
    <w:p>
      <w:pPr>
        <w:pStyle w:val="ListParagraph"/>
        <w:ind w:left="1080" w:hanging="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сигналы: синий, зелёный, красный</w:t>
      </w:r>
    </w:p>
    <w:p>
      <w:pPr>
        <w:pStyle w:val="ListParagraph"/>
        <w:ind w:left="1080" w:hanging="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счётные палочки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Список литературы: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1. Н.С Жукова «Букварь». Эксмодетство; Москва - 2017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2. И. С. Артюхова «Альбом по подготовке к школе. Чтение». Росмэн: Москва – 2017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3.С.А. Лаптева «Альбом по подготовке к школе. Письмо». Росмэн: Москва – 2017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4. О. В. Узорова, Е. А. Нефёдова «Полный курс подготовки к школе». АСТ: Москва – 2016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5. Т. В. Калинина, С. В. Николаева, О. В. Павлова, Н. Г. Смирнова «Пальчиковые игры и упражнения для детей 2- 7 лет». Волгоград – 2015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6.   Белова М, П. «Планы – конспекты занятий по обучению грамоте детей 6-7 лет».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7.В. М. Акименко  «Исправление звукопроизношения у дошкольников: практическое пособие». «Феникс». Ростов – на – Дону - 2015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8. Прописи в клетку, в косую линейку.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9. Рабочие тетради по обучению грамоте.</w:t>
      </w:r>
      <w:r>
        <w:br w:type="page"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ru-RU"/>
        </w:rPr>
        <w:t xml:space="preserve">Список  детей: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1.Агапитов Артём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3.Ваганова Элина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4.Воробьёва Виолетта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5.Герд Андрей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6.Даниленко Михаил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7.Казанов Данил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8.Карипов Святослав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9.Карсаков Анатолий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10.Кочарян Гамлет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11.Ляшенко Вероника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12.Макарикова Дарья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13.Матюхов Даниил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14.Плугатарь Амина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15.Суняева Полина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150" w:after="150"/>
        <w:jc w:val="both"/>
        <w:rPr>
          <w:rFonts w:ascii="Verdana" w:hAnsi="Verdana" w:eastAsia="Times New Roman" w:cs="Times New Roman"/>
          <w:b/>
          <w:b/>
          <w:color w:val="303F50"/>
          <w:sz w:val="20"/>
          <w:szCs w:val="20"/>
          <w:lang w:eastAsia="ru-RU"/>
        </w:rPr>
      </w:pPr>
      <w:r>
        <w:rPr/>
      </w:r>
    </w:p>
    <w:sectPr>
      <w:headerReference w:type="default" r:id="rId4"/>
      <w:headerReference w:type="first" r:id="rId5"/>
      <w:type w:val="nextPage"/>
      <w:pgSz w:orient="landscape" w:w="16838" w:h="11906"/>
      <w:pgMar w:left="1134" w:right="1134" w:header="708" w:top="1701" w:footer="0" w:bottom="850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TimesNewRomanPS-BoldMT">
    <w:charset w:val="01"/>
    <w:family w:val="roman"/>
    <w:pitch w:val="variable"/>
  </w:font>
  <w:font w:name="Arial">
    <w:charset w:val="01"/>
    <w:family w:val="roman"/>
    <w:pitch w:val="variable"/>
  </w:font>
  <w:font w:name="TimesNewRomanPSM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7183255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01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a875a8"/>
    <w:rPr/>
  </w:style>
  <w:style w:type="character" w:styleId="Style14">
    <w:name w:val="Интернет-ссылка"/>
    <w:basedOn w:val="DefaultParagraphFont"/>
    <w:uiPriority w:val="99"/>
    <w:semiHidden/>
    <w:unhideWhenUsed/>
    <w:rsid w:val="00a875a8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967e58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967e58"/>
    <w:rPr/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e44fc9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875a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a875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967e5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967e5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e44f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b575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pandia.ru/text/category/vospitatelmznaya_rabota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8D42-7BBA-451C-A368-C7113F11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Application>LibreOffice/6.4.5.2$Linux_X86_64 LibreOffice_project/40$Build-2</Application>
  <Pages>14</Pages>
  <Words>2212</Words>
  <Characters>13124</Characters>
  <CharactersWithSpaces>15265</CharactersWithSpaces>
  <Paragraphs>374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2018-09-02T05:56:00Z</dcterms:created>
  <dc:creator>ADMIN</dc:creator>
  <dc:description/>
  <dc:language>ru-RU</dc:language>
  <cp:lastModifiedBy/>
  <cp:lastPrinted>2020-09-01T09:34:00Z</cp:lastPrinted>
  <dcterms:modified xsi:type="dcterms:W3CDTF">2021-03-29T14:01:40Z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