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10300" cy="87864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</w:p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Содержание.   </w:t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1.Целевой раздел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………………………………………………………………2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1.1. Пояснительная записка…………………………………………………....2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1.2. Цели и задачи кружковой работы по экологическому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воспитанию ………………………………………………………………..…2-3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1.3. Принципы и подходы к формированию кружковой работы…………3-4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2.Содержательный раздел………………………………………………......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...4</w:t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2.1. Формы работы………………………………………....................................4</w:t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2.2. План работы…………………………………………………………………5</w:t>
      </w:r>
    </w:p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2.3. Требования………………………………………………………………......6</w:t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3.Организационный раздел…………………………………………………..7</w:t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3.1. Перспективный план………………………………….............................7-27</w:t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3.2. Экспериментально-исследовательская- деятельность…………….........-28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Список литературы…………………………………………………………….29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tLeast" w:line="338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 Целевой раздел</w:t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1.1. Пояснительная записка.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Экологическое воспитание – это новое направление дошкольной педагогики, которое отличается от традиционного ознакомления детей с природой. Экология в прямом смысле слова – это знания о Доме. Изменится ли к лучшему деятельность человека на планете, если у него не будет необходимых знаний о своем доме. Дети среднего дошкольного возраста в недостаточной степени имеют представления о растениях, о том, где они растут, о необходимых условиях их роста. Изучив разделы по экологии в программах воспитания и обучения детей в детском саду: "Детство", "Радуга", "Развитие", "Истоки" и программы экологической направленности: "Наш дом - природа", "Юный эколог". Были взяты за основу программа «Юный эколог» С.Н. Николаевой, направлена на формирование начал и решения вопросов экологической культуры у детей двух - шести лет в условиях детского сада.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нашем дошкольном учреждении занятия по экологическому воспитанию практикуется не первый год. Педагоги считают, если ребенок хотя бы раз в дошкольном возрасте участвовал в исследовании окружающих объектов, то любознательность не угаснет в дальнейшем. Для этого в ДОУ созданы соответствующие условия с использованием современных информационно-коммуникативных технологий по экологическому воспитанию. Мультимедийные презентации помогают расширить знания, полученные ранее; как говорится в английской пословице, "Я услышал и забыл, я увидел и запомнил”. В современном мире нельзя обойтись без информационных технологий, это дает качество образовательного дошкольного процесса. С помощью ИКТ можно поиграть дидактические игры, просмотреть </w:t>
      </w:r>
      <w:r>
        <w:rPr>
          <w:rFonts w:eastAsia="Times New Roman" w:cs="Times New Roman" w:ascii="Times New Roman" w:hAnsi="Times New Roman"/>
          <w:color w:val="381914"/>
          <w:sz w:val="24"/>
          <w:szCs w:val="24"/>
          <w:shd w:fill="FFFFFF" w:val="clear"/>
          <w:lang w:eastAsia="ru-RU"/>
        </w:rPr>
        <w:t>оп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ыты, </w:t>
      </w:r>
      <w:r>
        <w:rPr>
          <w:rFonts w:eastAsia="Times New Roman" w:cs="Times New Roman" w:ascii="Times New Roman" w:hAnsi="Times New Roman"/>
          <w:color w:val="381914"/>
          <w:sz w:val="24"/>
          <w:szCs w:val="24"/>
          <w:shd w:fill="FFFFFF" w:val="clear"/>
          <w:lang w:eastAsia="ru-RU"/>
        </w:rPr>
        <w:t>наблюдения, эксперименты, красочные познавательные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иллюстрации, экологические фильмы о природе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Коллективное участие детей в игре способствует развитию коммуникативных и социальных навыков: учит действовать по правилам, принимать точку зрения другого, принимать собственные самостоятельные решения, делать осознанный выбор.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Использование информационных технологий способны передать ребенку последовательность выполнения, эксперимента.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уточняет представления детей о свойствах и качествах объектов природы;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развивает наблюдательность, внимание, память.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Тем самым улучшить качество непосредственно образовательной деятельности по экологическому воспитанию.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Основная цель: 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формировать у детей элементы экологического сознания,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способность понимать и любить окружающий мир и природу.</w:t>
      </w:r>
    </w:p>
    <w:p>
      <w:pPr>
        <w:pStyle w:val="Normal"/>
        <w:shd w:val="clear" w:color="auto" w:fill="FFFFFF"/>
        <w:spacing w:lineRule="atLeast" w:line="338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Для достижения поставленной цели и результата, ставятся следующие задачи.</w:t>
      </w:r>
    </w:p>
    <w:p>
      <w:pPr>
        <w:pStyle w:val="Normal"/>
        <w:shd w:val="clear" w:color="auto" w:fill="FFFFFF"/>
        <w:spacing w:lineRule="atLeast" w:line="338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</w:p>
    <w:p>
      <w:pPr>
        <w:pStyle w:val="Normal"/>
        <w:shd w:val="clear" w:color="auto" w:fill="FFFFFF"/>
        <w:spacing w:lineRule="atLeast" w:line="338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внедрить в образовательный процесс ИКТ о направленных на формирование экологической культуры дошкольников через проектную деятельность;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научить детей вести наблюдения за объектами живой и неживой природы;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научить конкретным способам экспериментирования и исследования объектов природы используя правила безопасности;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развивать умение делать выводы, устанавливая причинно-следственные связи между объектами природы;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воспитывать навыки экологически безопасного поведения в природе, выполняя правила безопасного труда в природе.</w:t>
      </w:r>
    </w:p>
    <w:p>
      <w:pPr>
        <w:pStyle w:val="Normal"/>
        <w:shd w:val="clear" w:color="auto" w:fill="FFFFFF"/>
        <w:spacing w:lineRule="atLeast" w:line="338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обогатить развивающую предметно-пространственную среду, направленную на формирование познавательно-исследовательскую деятельность детей среднего дошкольного возраста;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воспитывать чувство сопереживания и желания помочь нуждающимся объектам природы: растениям, насекомым, животным, птицам, человеку.</w:t>
      </w:r>
    </w:p>
    <w:p>
      <w:pPr>
        <w:pStyle w:val="Normal"/>
        <w:shd w:val="clear" w:color="auto" w:fill="FFFFFF"/>
        <w:spacing w:lineRule="atLeast" w:line="338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воспитывать у детей внимательное, разумное, бережное отношение к окружающей природе.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воспитывать в детях уверенность в своих силах.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Методы, используемые для реализации программы: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Наглядные методы: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экскурсии, целевые прогулки;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наблюдения;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рассматривание книжных иллюстраций, репродукций;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применение дидактических игр;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Словесные методы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чтение литературных произведений;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беседы с элементами диалога, обобщающие рассказы воспитателя.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Игровые методы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проведение разнообразных игр (малоподвижных, сюжетно – ролевых, дидактических игр.);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загадывание загадок;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методы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организация продуктивной деятельности детей;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чтение литературных произведений;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изготовление с детьми наглядных пособий.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1.3.  Принципы и подходы к формированию кружковой программы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left="644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принцип учёта возрастных особенностей детей;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left="644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принцип индивидуальности и вариативности, построенный на учёте индивидуально-личностных особенностей детей;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644" w:hanging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left="644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принцип психологической комфортности создание особой предметно-развивающей среды, обеспечивающей эмоционально-комфортные условия образовательного процесса;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left="644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принцип доступности, опирающийся на психические особенности детей;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left="644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принцип систематичности и последовательности, реализует через постепенное овладение практическими навыками и умениями в области проектно-исследовательской деятельности;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left="644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принцип сознательности и активности, основанный на осознанном включении детей в исследовательскую деятельность.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2.Содержательный раздел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2.1. Формы работы.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рганизованные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непосредственная образовательная деятельность (познавательная, продуктивная, интегрированная);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использование информационных технологий на занятиях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наблюдения за животными и растениями, явлениями природы, деятельностью людей в природе;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совместная деятельность;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наблюдения за природой, изменениями, происходящими в ней;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целевые прогулки;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использование компьютера для прослушивания голосов животных и пение птиц;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чтение художественных произведений о природе (стихи, рассказы, сказки), рассматривание иллюстраций в книгах, экологические сказки;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рассматривание картин из жизни диких животных;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рассказы воспитателя о животных, растениях, неживой природе;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беседы и разговоры с детьми на экологические темы;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сбор коллекций: семян, камней, листьев и пр;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опыты и эксперименты, поисковая деятельность в экологическом кружке или лаборатории юного исследователя;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экологические тропы;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игры (подвижные, дидактические);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различные виды изобразительной деятельности на экологическую тематику;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работа с календарями природы;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left="786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изготовление и обыгрывание макетов (зоопарк, дикие животные, домашние животные, животные жарких стран, лес – наше богатство, кто в море живет).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</w:t>
      </w:r>
    </w:p>
    <w:p>
      <w:pPr>
        <w:pStyle w:val="Normal"/>
        <w:shd w:val="clear" w:color="auto" w:fill="FFFFFF"/>
        <w:spacing w:lineRule="auto" w:line="240" w:before="0" w:after="0"/>
        <w:ind w:left="426" w:hanging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Продолжительность НОД составляет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673" w:type="dxa"/>
        <w:jc w:val="left"/>
        <w:tblInd w:w="-10" w:type="dxa"/>
        <w:tblCellMar>
          <w:top w:w="0" w:type="dxa"/>
          <w:left w:w="116" w:type="dxa"/>
          <w:bottom w:w="0" w:type="dxa"/>
          <w:right w:w="116" w:type="dxa"/>
        </w:tblCellMar>
        <w:tblLook w:val="04a0" w:noHBand="0" w:noVBand="1" w:firstColumn="1" w:lastRow="0" w:lastColumn="0" w:firstRow="1"/>
      </w:tblPr>
      <w:tblGrid>
        <w:gridCol w:w="473"/>
        <w:gridCol w:w="1472"/>
        <w:gridCol w:w="3395"/>
        <w:gridCol w:w="1416"/>
        <w:gridCol w:w="2917"/>
      </w:tblGrid>
      <w:tr>
        <w:trPr>
          <w:trHeight w:val="550" w:hRule="atLeast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before="0" w:after="0"/>
              <w:jc w:val="both"/>
              <w:rPr>
                <w:rFonts w:ascii="Calibri" w:hAnsi="Calibri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bookmarkStart w:id="2" w:name="0"/>
            <w:bookmarkStart w:id="3" w:name="e6737103377c6db5614cd2d9da460b5c9a63a181"/>
            <w:bookmarkEnd w:id="2"/>
            <w:bookmarkEnd w:id="3"/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before="0" w:after="0"/>
              <w:jc w:val="center"/>
              <w:rPr>
                <w:rFonts w:ascii="Calibri" w:hAnsi="Calibri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before="0" w:after="0"/>
              <w:jc w:val="center"/>
              <w:rPr>
                <w:rFonts w:ascii="Calibri" w:hAnsi="Calibri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before="0" w:after="0"/>
              <w:jc w:val="center"/>
              <w:rPr>
                <w:rFonts w:ascii="Calibri" w:hAnsi="Calibri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Время (мин.)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before="0" w:after="0"/>
              <w:jc w:val="center"/>
              <w:rPr>
                <w:rFonts w:ascii="Calibri" w:hAnsi="Calibri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>
        <w:trPr>
          <w:trHeight w:val="550" w:hRule="atLeast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before="0" w:after="0"/>
              <w:jc w:val="both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before="0" w:after="0"/>
              <w:jc w:val="both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Средняя гр.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before="0" w:after="0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before="0" w:after="0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before="0" w:after="0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 построении системы работы обратили особое внимание на следующие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основные направления.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left="784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познавательно-исследовательское направление ставит целью знакомство детей с компонентами живой и неживой природы, через ИКТ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left="784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познакомить и обучить развлекательными, обучающими, развивающими, диагностическими, сетевыми играми.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left="784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практическое направление -изучение растительного и животного мира, связанное с практическими делами (подкормка птиц, посадка цветников и др.).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left="784" w:hanging="36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исследовательское направление осуществляется в рамках продуктивной деятельности (экскурсий, наблюдений, опытов).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2.2. План работы «Юный эколог»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Разработка программно-методического обеспечения образовательного процесса 2020-2021 уч. год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tbl>
      <w:tblPr>
        <w:tblW w:w="9893" w:type="dxa"/>
        <w:jc w:val="left"/>
        <w:tblInd w:w="83" w:type="dxa"/>
        <w:tblCellMar>
          <w:top w:w="0" w:type="dxa"/>
          <w:left w:w="116" w:type="dxa"/>
          <w:bottom w:w="0" w:type="dxa"/>
          <w:right w:w="116" w:type="dxa"/>
        </w:tblCellMar>
        <w:tblLook w:val="04a0" w:noHBand="0" w:noVBand="1" w:firstColumn="1" w:lastRow="0" w:lastColumn="0" w:firstRow="1"/>
      </w:tblPr>
      <w:tblGrid>
        <w:gridCol w:w="607"/>
        <w:gridCol w:w="1578"/>
        <w:gridCol w:w="7708"/>
      </w:tblGrid>
      <w:tr>
        <w:trPr>
          <w:trHeight w:val="284" w:hRule="atLeast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before="0" w:after="0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before="0" w:after="0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before="0" w:after="0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6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6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Изучение литературы.</w:t>
            </w:r>
          </w:p>
          <w:p>
            <w:pPr>
              <w:pStyle w:val="Normal"/>
              <w:spacing w:lineRule="atLeast" w:line="6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Подбор дидактического материала,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экологических игр, загадок, стихов, оборудования, видео.</w:t>
            </w:r>
          </w:p>
        </w:tc>
      </w:tr>
      <w:tr>
        <w:trPr>
          <w:trHeight w:val="756" w:hRule="atLeast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Сентябрь-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перспективного плана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, конспектов занятий по экологическому воспитанию детей</w:t>
            </w:r>
          </w:p>
        </w:tc>
      </w:tr>
      <w:tr>
        <w:trPr>
          <w:trHeight w:val="597" w:hRule="atLeast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целей и форм запросов родителей.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Анкетирование родителей, анализ анкет.</w:t>
            </w:r>
          </w:p>
        </w:tc>
      </w:tr>
      <w:tr>
        <w:trPr>
          <w:trHeight w:val="438" w:hRule="atLeast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Апробировать работу</w:t>
            </w:r>
          </w:p>
        </w:tc>
      </w:tr>
      <w:tr>
        <w:trPr>
          <w:trHeight w:val="637" w:hRule="atLeast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 «Формирование у детей экологической культуры»; Подготовка анкет, </w:t>
              <w:br/>
              <w:t>памяток, рекомендаций для педагогов и родителей.</w:t>
            </w:r>
          </w:p>
        </w:tc>
      </w:tr>
      <w:tr>
        <w:trPr>
          <w:trHeight w:val="40" w:hRule="atLeast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диагностика,</w:t>
            </w:r>
          </w:p>
          <w:p>
            <w:pPr>
              <w:pStyle w:val="Normal"/>
              <w:spacing w:lineRule="atLeast" w:line="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2.3. Требования к уровню подготовки детей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Воспитанник должен знать: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Правила поведения в природе.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Растения и их характерные признаки.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Основные признаки диких и домашних животных.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Виды птиц своей местности.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Иметь представления: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перелётных птицах;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зависимости изменений в живой природе от изменений в неживой природе;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 охране природы;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наиболее характерных признаках разных времён года и явлениях природы;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значении природы в жизни человека, бережному отношению к окружающему миру и последствиях экологически неграмотного поведения в природе;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Уметь: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Выполнять простые опыты;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Выполнять правила поведения на природе;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Уметь сравнивать и анализировать дидактических играх;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Обеспечивать уход за растениями уголка природы. Пересаживать комнатные растения;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Обеспечивать уход за растениями цветников;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Оказывать помощь окружающей природе (подкормка птиц зимой на участке, уборка мусора, изготовление природных знаков);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Изготовление поделок и панно из собранного природного материала.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Ожидаемые результаты концу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tbl>
      <w:tblPr>
        <w:tblW w:w="9588" w:type="dxa"/>
        <w:jc w:val="left"/>
        <w:tblInd w:w="-10" w:type="dxa"/>
        <w:tblCellMar>
          <w:top w:w="0" w:type="dxa"/>
          <w:left w:w="116" w:type="dxa"/>
          <w:bottom w:w="0" w:type="dxa"/>
          <w:right w:w="116" w:type="dxa"/>
        </w:tblCellMar>
        <w:tblLook w:val="04a0" w:noHBand="0" w:noVBand="1" w:firstColumn="1" w:lastRow="0" w:lastColumn="0" w:firstRow="1"/>
      </w:tblPr>
      <w:tblGrid>
        <w:gridCol w:w="4343"/>
        <w:gridCol w:w="5244"/>
      </w:tblGrid>
      <w:tr>
        <w:trPr/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bookmarkStart w:id="4" w:name="2"/>
            <w:bookmarkStart w:id="5" w:name="3e4d2ce00111290753edc67ab0326b376e8aecd0"/>
            <w:bookmarkEnd w:id="4"/>
            <w:bookmarkEnd w:id="5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uto" w:before="0" w:after="0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uto" w:before="0" w:after="0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>
        <w:trPr/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360" w:right="94" w:hanging="36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 детей будут сформированы элементарные экологические знания и культура поведения в природе.</w:t>
            </w:r>
          </w:p>
          <w:p>
            <w:pPr>
              <w:pStyle w:val="Normal"/>
              <w:spacing w:lineRule="auto" w:line="240" w:before="0" w:after="0"/>
              <w:ind w:left="360" w:right="94" w:hanging="36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поймут взаимосвязь в природе, станут более бережно относиться к ней, животным, птицам, насекомым.</w:t>
            </w:r>
          </w:p>
          <w:p>
            <w:pPr>
              <w:pStyle w:val="Normal"/>
              <w:spacing w:lineRule="auto" w:line="240" w:before="0" w:after="0"/>
              <w:ind w:left="360" w:right="94" w:hanging="36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 детей разовьется интерес к явлениям и объектам природы.</w:t>
            </w:r>
          </w:p>
          <w:p>
            <w:pPr>
              <w:pStyle w:val="Normal"/>
              <w:spacing w:lineRule="auto" w:line="240" w:before="0" w:after="0"/>
              <w:ind w:left="360" w:right="94" w:hanging="36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научатся экспериментировать, анализировать и делать выводы.</w:t>
            </w:r>
          </w:p>
          <w:p>
            <w:pPr>
              <w:pStyle w:val="Normal"/>
              <w:spacing w:lineRule="auto" w:before="0" w:after="0"/>
              <w:ind w:right="94" w:hanging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360" w:hanging="36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педагогами нового опыта работы по воспитанию экологической культуры дошкольника, повышение профессионального мастерства</w:t>
            </w:r>
          </w:p>
          <w:p>
            <w:pPr>
              <w:pStyle w:val="Normal"/>
              <w:spacing w:lineRule="auto" w:line="240" w:before="0" w:after="0"/>
              <w:ind w:left="360" w:hanging="36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Повысится экологическая культура педагогов, появится понимание необходимости в экологическом просвещении воспитанников.</w:t>
            </w:r>
          </w:p>
          <w:p>
            <w:pPr>
              <w:pStyle w:val="Normal"/>
              <w:spacing w:lineRule="auto" w:line="240" w:before="0" w:after="0"/>
              <w:ind w:left="360" w:hanging="36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Пополнится развивающая среда в группе.</w:t>
            </w:r>
          </w:p>
          <w:p>
            <w:pPr>
              <w:pStyle w:val="Normal"/>
              <w:spacing w:lineRule="auto" w:before="0" w:after="0"/>
              <w:ind w:left="360" w:hanging="36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Повысится мастерство в организации активных форм сотрудничества с семьей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3.Организационный раздел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3.1. Перспективный план работы по экологическому воспитанию средняя группа</w:t>
      </w:r>
    </w:p>
    <w:p>
      <w:pPr>
        <w:pStyle w:val="Normal"/>
        <w:spacing w:lineRule="auto" w:line="240" w:before="0" w:after="0"/>
        <w:ind w:right="150" w:hanging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tbl>
      <w:tblPr>
        <w:tblStyle w:val="ab"/>
        <w:tblW w:w="11171" w:type="dxa"/>
        <w:jc w:val="left"/>
        <w:tblInd w:w="-99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31"/>
        <w:gridCol w:w="1944"/>
        <w:gridCol w:w="2159"/>
        <w:gridCol w:w="2135"/>
        <w:gridCol w:w="1535"/>
        <w:gridCol w:w="1866"/>
      </w:tblGrid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</w:tr>
      <w:tr>
        <w:trPr>
          <w:trHeight w:val="55" w:hRule="atLeast"/>
        </w:trPr>
        <w:tc>
          <w:tcPr>
            <w:tcW w:w="1531" w:type="dxa"/>
            <w:vMerge w:val="restart"/>
            <w:tcBorders/>
            <w:textDirection w:val="btLr"/>
          </w:tcPr>
          <w:p>
            <w:pPr>
              <w:pStyle w:val="Normal"/>
              <w:spacing w:lineRule="auto" w:line="240" w:before="0" w:after="0"/>
              <w:ind w:left="113" w:right="15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13" w:right="15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13" w:right="15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13" w:right="15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13" w:right="15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13" w:right="15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13" w:right="15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13" w:right="15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13" w:right="15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vMerge w:val="continue"/>
            <w:tcBorders/>
            <w:textDirection w:val="btLr"/>
          </w:tcPr>
          <w:p>
            <w:pPr>
              <w:pStyle w:val="Normal"/>
              <w:spacing w:lineRule="auto" w:line="240" w:before="0" w:after="0"/>
              <w:ind w:left="113" w:right="15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Дары природы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(сравнительный рассказ об овощах и фруктах)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расширению представлений детей об овощах и фруктах на основе сенсорного обследования; развитию представления о среде обитания: сад – огород; накоплению эмоционально-положительного отношения к труду взрослых по выращиванию овощей и фруктов; прививать трудолюбие.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35" w:type="dxa"/>
            <w:tcBorders/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-Беседа "Что нам осень принесла"</w:t>
              <w:br/>
              <w:t>-Дидактические игры:</w:t>
              <w:br/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 CYR" w:ascii="Times New Roman CYR" w:hAnsi="Times New Roman CYR"/>
                <w:sz w:val="24"/>
                <w:szCs w:val="24"/>
              </w:rPr>
              <w:t>Чудесный мешочек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 (</w:t>
            </w:r>
            <w:r>
              <w:rPr>
                <w:rFonts w:cs="Times New Roman CYR" w:ascii="Times New Roman CYR" w:hAnsi="Times New Roman CYR"/>
                <w:sz w:val="24"/>
                <w:szCs w:val="24"/>
              </w:rPr>
              <w:t>овощи и фрукты).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«Угадай, что съел?».</w:t>
              <w:br/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03.09.20г.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2.«Гуляем по лугу»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формированию представлений о травянистых растениях, о связи потребностей растений с условиями; воспитанию интереса к растениям, желанию узнавать, как они себя чувствуют, как влияют на них сезонные изменения, и заботиться о них; прививать желание заботиться о растениях.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firstLine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Игра «Собери цветок» из разрезных картинок «Что нужно растениям для роста?».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об осени.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Наблюдение на участке детского сада за травянистыми растениями.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картинок, чтение художественной литературы.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почвы на клумбе.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10.09.120г.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vMerge w:val="restart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8"/>
                <w:szCs w:val="4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8"/>
                <w:szCs w:val="48"/>
                <w:lang w:eastAsia="ru-RU"/>
              </w:rPr>
              <w:t>СЕНТЯБРЬ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8"/>
                <w:szCs w:val="4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8"/>
                <w:szCs w:val="4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8"/>
                <w:szCs w:val="4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8"/>
                <w:szCs w:val="4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8"/>
                <w:szCs w:val="4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8"/>
                <w:szCs w:val="4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8"/>
                <w:szCs w:val="4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8"/>
                <w:szCs w:val="4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8"/>
                <w:szCs w:val="4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8"/>
                <w:szCs w:val="4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8"/>
                <w:szCs w:val="48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3."Куда исчезают насекомые.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(беседа)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формированию общих представлений о насекомых (тело состоит из трех основных частей – голова, брюшко, имеют шесть ног); развитию представлений о приспосабливае-мости насекомых к сезонным изменениям; развитию познавательного интереса к природе, уметь видеть и радоваться красоте всего живущего на земле; учить детей проявлять заботу о насекомых, защищать их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Видеофильм «Насекомые»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о насекомых</w:t>
              <w:br/>
              <w:t>-Загадки</w:t>
              <w:br/>
              <w:t>Рассматривание иллюстраций о насекомых </w:t>
              <w:br/>
              <w:t>Интерактивная стол Д, / игра «Четвертый лишний»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17.09.20г.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4.«Кто такая рыбка»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освоению детьми представлений о рыбке: особенностях ее внешнего вида (плавники – красивые, длинные, свисающие, туловище округлое, вытянутое, приплюснутое с боков). Поведения (плавают медленно, в разных направлениях); развитию деятельности наблюдения: выделять признаки внешнего вида, пользоваться моделью при рассмотрении рыбки, отражать результаты наблюдений в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выделять признаки внешнего вида, пользоваться моделью при рассмотрении рыбки, отражать результаты наблюдений в точном слове; накоплению эмоционально-положительного отношения к рыбке, радоваться при наблюдении за рыбкой, любоваться ее красотой; стремиться сохранять ее живой и здоровой.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Видеофильм» Жизнь рыб водоеме»</w:t>
              <w:br/>
              <w:t>-Рассматривание иллюстраций с изображением лягушки, рыб, водорослей.</w:t>
              <w:br/>
              <w:t>-Лепка "Рыбка")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24.09.20г.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72"/>
                <w:szCs w:val="72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56"/>
                <w:szCs w:val="5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56"/>
                <w:szCs w:val="56"/>
                <w:lang w:eastAsia="ru-RU"/>
              </w:rPr>
              <w:t>ОКТЯБРЬ</w:t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 «Кому нужна вода»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развитию представлений о воде, где есть вода в природе; понимания ценности и значимости воды в жизни всего живого; необходимости беречь водопроводную воду; порассуждать с детьми над проблемой, почему так мало чистой воды остается на земле. Учить делать опыт.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Чтение стих-я Н. Рыжовой "Вы слыхали о воде"</w:t>
              <w:br/>
              <w:t>-Опыт с водой (сахаром, солью, чесноком, закрашиванием краской; сравнение чистой и грязной воды)</w:t>
              <w:br/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01.10.20г.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7066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 «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Органы дыхания человека»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(беседа)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создать условия для ознакомления детей с органами дыхания: дать понятие о том, как воздух путешествует по организму; для закрепления знаний о том, что полезно и вредно для органов дыхания; для формирования культурно-гигиенических навыков; приучать к профилактическим мероприятиям здорового образа жизни и заботе о своем здоровье.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-У п р а ж н е н и е н а д ы х а н и 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-Д е м о н с т р а -ц и я о п ы т 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И г р а «Чей кораблик дальше».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-Б е с е д а   о   носовом платке.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-И г р а «Что полезно, что вредно для органов дыхания».</w:t>
            </w:r>
          </w:p>
          <w:p>
            <w:pPr>
              <w:pStyle w:val="Normal"/>
              <w:spacing w:lineRule="auto" w:line="240" w:before="0" w:after="0"/>
              <w:ind w:hanging="10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08.10.20г.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3" w:hRule="atLeast"/>
          <w:cantSplit w:val="true"/>
        </w:trPr>
        <w:tc>
          <w:tcPr>
            <w:tcW w:w="1531" w:type="dxa"/>
            <w:tcBorders/>
            <w:textDirection w:val="btLr"/>
          </w:tcPr>
          <w:p>
            <w:pPr>
              <w:pStyle w:val="Normal"/>
              <w:spacing w:lineRule="auto" w:line="360" w:before="0" w:after="0"/>
              <w:ind w:left="113" w:right="150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z w:val="40"/>
                <w:szCs w:val="4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0"/>
                <w:szCs w:val="40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 «Воздух»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Учить выявлять свойства воздуха (невидим, без запаха, не имеет формы); учить сравнивать свойства воды и воздуха (воздух легче воды). Подвести детей к выводу о необходимости воздуха для роста растений.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Опыт с воздухом (вкус, запах, цвет).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Надувание мыльных пузырей.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-Пузырьки-спасатели.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-Надувание шаров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-Поиск воздуха</w:t>
              <w:br/>
              <w:t>-Загадочные пузырьки</w:t>
              <w:br/>
              <w:t>-Опыт с растениями (как воздух в почве влияет на рост и развитие растения)</w:t>
              <w:br/>
              <w:t>-Рассказ о значении чистого воздуха на жизнь людей.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15.10.20г.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 «Какие разные птицы»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развитию у детей умения составлять рассказы о птицах, выделяя яркие отличительные признаки их внешнего вида и поведения; обогащению и углублению представлений о птицах (особенностях строения, местах обитания, потребностях и способах их удовлетворения); развитию сравнения по признакам, закрепленным в модели, умению использовать модель в качестве плана рассказа; освоению умений рассказывать последовательно, связно, говорить при этом внятно, громко; учить наблюдательности, заботливому отношению к птицам.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22.10.20г.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3" w:hRule="atLeast"/>
          <w:cantSplit w:val="true"/>
        </w:trPr>
        <w:tc>
          <w:tcPr>
            <w:tcW w:w="1531" w:type="dxa"/>
            <w:vMerge w:val="restart"/>
            <w:tcBorders/>
            <w:textDirection w:val="btLr"/>
          </w:tcPr>
          <w:p>
            <w:pPr>
              <w:pStyle w:val="Normal"/>
              <w:spacing w:lineRule="auto" w:line="240" w:before="0" w:after="0"/>
              <w:ind w:left="113" w:right="150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13" w:right="15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13" w:right="15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13" w:right="15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  <w:t>Но</w:t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5.«Где живут дикие звери?»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формированию представлений детей о диких зверях (белке и еже), их внешнем виде, повадках, среде обитания, сезонных изменениях, подготовке к зиме; развивать любознательность.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интерактивной доски изображением диких животных их обитание.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Чтение познавательной литературы о диких зверях. – Рассматривание иллюстраций. – Рассматривание схемы-модели «Звери».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29.10.20г.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 «Подводное царства»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Познакомить с аквариумными рыбками (телескоп, гуппи), лягушкой. Учить выделять и называть части тела рыб. Дать понятие о том, что в водоёмах живут растения и животные; знакомить с особенностями внешнего вида рыб, позволяющими приспосабливаться к жизни в окружающей среде. Побуждать к наблюдениям за аквариумными рыбками.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Видеофильм «Жизнь рыб водоемов»</w:t>
              <w:br/>
              <w:t>Рассматривание иллюстраций с изображением лягушки, рыб, водорослей.</w:t>
              <w:br/>
              <w:t>Коллективная работа «Наш аквариум» рисование рыб с ладошками.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05.11.20г.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vMerge w:val="restart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56"/>
                <w:szCs w:val="5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56"/>
                <w:szCs w:val="56"/>
                <w:lang w:eastAsia="ru-RU"/>
              </w:rPr>
              <w:t>НОЯБРЬ</w:t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2.«Волшебни-ца вода»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Продолжать знакомить со свойствами и признаками воды (вода может быть холодной, тёплой, может нагревать другие вещества; вода прозрачная, но может менять окраску; имеет запах, если в ней растворить пахучие вещества: чем больше этого вещества, тем интенсивнее запах и цвет; чем теплее вода, тем быстрее растворяется вещество), с различным  его состоянием. Расширять знания детей о значении воды в нашей жизни.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hanging="108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-Опыт с водой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Игра "Как сосулька превратилась вводу"</w:t>
              <w:br/>
              <w:t>-Изготовление цветных льдинок</w:t>
              <w:br/>
              <w:t>-Взаимодействие воды и снега</w:t>
              <w:br/>
              <w:t>-Окрашивание воды (сравнение чистой и грязной воды)</w:t>
              <w:br/>
              <w:t>-Опыт с водой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12.11.20г.</w:t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3.«Как помочь растению» 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Способствовать 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развитию у детей представлений об основных потребностях растений (свет, тепло, влага); появлению стремления пожалеть растение, действенно ему помочь.;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Развитию умения поливать растения, используя при этом модель трудового процесса; применению знаний о растении как живом существе (растению для жизни нужна вода); установлению связи между состоянием растения и его потребностью во влаге; учить трудовым навыкам по уходу за комнатным растениями.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hanging="108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Мультимедийная -игра «Вырасти цветок»</w:t>
            </w:r>
          </w:p>
          <w:p>
            <w:pPr>
              <w:pStyle w:val="Normal"/>
              <w:spacing w:lineRule="auto" w:line="240" w:before="0" w:after="0"/>
              <w:ind w:hanging="108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Наблюдения за растениями в уголке природы (внешний вид, строение).</w:t>
            </w:r>
          </w:p>
          <w:p>
            <w:pPr>
              <w:pStyle w:val="Normal"/>
              <w:spacing w:lineRule="auto" w:line="240" w:before="0" w:after="0"/>
              <w:ind w:hanging="108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Анализ схемы «Растения».</w:t>
            </w:r>
          </w:p>
          <w:p>
            <w:pPr>
              <w:pStyle w:val="Normal"/>
              <w:spacing w:lineRule="auto" w:line="240" w:before="0" w:after="0"/>
              <w:ind w:hanging="108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Серия опытов на выявление потребностей растений во влаге, свете, тепле.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Наблюдение за трудом воспитателя по поливу растений (знакомство с моделью трудового процесса по схеме «Полив растения»).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19.11.20г.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3" w:hRule="atLeast"/>
          <w:cantSplit w:val="true"/>
        </w:trPr>
        <w:tc>
          <w:tcPr>
            <w:tcW w:w="1531" w:type="dxa"/>
            <w:tcBorders/>
            <w:textDirection w:val="btLr"/>
          </w:tcPr>
          <w:p>
            <w:pPr>
              <w:pStyle w:val="Normal"/>
              <w:spacing w:lineRule="auto" w:line="240" w:before="0" w:after="0"/>
              <w:ind w:left="113" w:right="150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13" w:right="15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4.«Дикие звери зимой»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(о белке, еже, зайце, лисе, медведе)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обогащению и углублению знаний детей о диких зверях в зимний период (пища, способы ее добывания зимой, условия жизни в зимнем лесу); развитию умения устанавливать связи между зимними условиями и особенностями поведения зверей; развивать умение использовать модель в качестве плана рассказа; освоить умение рассказывать последовательно, связанно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Видеофильм «Дикие животные зимой»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Чтение детской природоведческой литературы.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игры, направленные на подготовку детей к составлению рассказов.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Рассказы воспитателя о зверях.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26.11.20г.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Verdana" w:hAnsi="Verdana"/>
                <w:color w:val="000000"/>
                <w:sz w:val="24"/>
                <w:szCs w:val="24"/>
                <w:lang w:eastAsia="ru-RU"/>
              </w:rPr>
              <w:t>.«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Ёлочка –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красавица»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 сосне, её полезных свойствах. Воспитывать бережное отношение к растениям, стремление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.-Дать понятие хвойные деревья.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.-Беседа о сосне.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Рассмотреть шишки.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03.12.20г.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52"/>
                <w:szCs w:val="52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52"/>
                <w:szCs w:val="5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52"/>
                <w:szCs w:val="52"/>
                <w:lang w:eastAsia="ru-RU"/>
              </w:rPr>
              <w:t>ДЕКАБРЬ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 «Зимушка -Зима»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(обобщающая беседа о зиме)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Развивать обобщенные представления о зиме как времени года, ее существенных признаках; активизировать наблюдательную деятельность, сравнение основных зимних признаков(состояние растений, одежды человека в зимний период); поддерживать познавательные интересы  к эксперименту.; воспитывать асоциально-положительное отношение к красоте окружающей природы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Дать определение понятию - зимние явления.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-Эксперимент с снегом.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«Если на улице сильный мороз»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-Чтение художественной литературы, заучивание стихов о зиме.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пейзажных картин о зиме.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Наблюдения за погодой на прогулке.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10.12.20г.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cs="Times New Roman CYR" w:ascii="Times New Roman CYR" w:hAnsi="Times New Roman CYR"/>
                <w:sz w:val="24"/>
                <w:szCs w:val="24"/>
              </w:rPr>
              <w:t>Занятие «В гостях у курочки Рябы» знакомство с птичьим двором.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Через русскую народную сказку расширять представления детей о таком полезном и «забытом» овоще как репа.</w:t>
            </w:r>
          </w:p>
          <w:p>
            <w:pPr>
              <w:pStyle w:val="Normal"/>
              <w:widowControl w:val="false"/>
              <w:spacing w:lineRule="auto" w:line="240" w:before="100" w:after="10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Помочь детям понять смысл сказки о взаимовыручке: нужно помогать друг другу (не все можно сделать в одиночк</w:t>
            </w:r>
          </w:p>
        </w:tc>
        <w:tc>
          <w:tcPr>
            <w:tcW w:w="2135" w:type="dxa"/>
            <w:tcBorders/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-Видеофильм сказка «Курочка Ряба»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 иллюстрации детенышей домашних птиц; строении шишки.</w:t>
            </w:r>
          </w:p>
          <w:p>
            <w:pPr>
              <w:pStyle w:val="Normal"/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17.12.20г.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Наблюдение «Что находится в шишках ели» 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со строением шишки, с семенами ели; показать особенности шишки: пахнет смолой, на дереве (в холоде) висит в закрытом виде, в тепле (в помещении) раскрывает чешуйки, из-под которых выпадают семена.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 иллюстраций строении шишки.</w:t>
            </w:r>
          </w:p>
          <w:p>
            <w:pPr>
              <w:pStyle w:val="Normal"/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24.12.20г.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8"/>
                <w:szCs w:val="48"/>
                <w:lang w:eastAsia="ru-RU"/>
              </w:rPr>
              <w:t>ЯНВАРЬ</w:t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1.«Белый снег, пушистый»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установлению свойств и качеств снега и льда, их сравнение. Подвести детей к пониманию защитных. Подвести детей к пониманию защитных свойств снега и зависимости свойств снега от температуры воздуха (на морозе снег рассыпчатый, чтобы можно было лепить, он должен быть влажным свойств снега и 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Опыт со снегом</w:t>
              <w:br/>
              <w:t>-"Нужен ли зимой растениям снег?"</w:t>
              <w:br/>
              <w:t>-Цветные льдинки</w:t>
              <w:br/>
              <w:t>-Рисование "Снежинки"</w:t>
              <w:br/>
              <w:t>-Постройка горки с помощью взрослых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14.01.21г.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3" w:hRule="atLeast"/>
          <w:cantSplit w:val="true"/>
        </w:trPr>
        <w:tc>
          <w:tcPr>
            <w:tcW w:w="1531" w:type="dxa"/>
            <w:vMerge w:val="restart"/>
            <w:tcBorders/>
            <w:textDirection w:val="btLr"/>
          </w:tcPr>
          <w:p>
            <w:pPr>
              <w:pStyle w:val="Normal"/>
              <w:spacing w:lineRule="auto" w:line="240" w:before="0" w:after="0"/>
              <w:ind w:left="113" w:right="150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 «Песок, глина, камень, почва»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Научить узнавать и называть песок, глину, камень. Выявлять особенности взаимодействия с водой, влияние воды на их свойства. Дать представления о том, как образуется перегной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Игра "Жидкое- твёрдое"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-Опыт с песком, глиной</w:t>
              <w:br/>
              <w:t>-Опыт: как почва влияет на рост и развитие растений (рыхление, прополка, удобрение)</w:t>
              <w:br/>
              <w:t>-Рассмотреть песок, глину (сравнить)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21.01.21г.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 «Птицы весной»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(Обобщающая беседа о птицах)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Продолжать знакомить детей с зимующими и перелётными птицами (сорока, ворона, голубь, скворец, грач). Расширять знания детей о жизни птиц зимой, об их повадках, питании. Воспитывать сочувствие, сопереживание к "братьям нашим меньшим"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о зимующих и перелётных птицах</w:t>
              <w:br/>
              <w:t>-Отгадывание загадок </w:t>
              <w:br/>
              <w:t>-Рассматривание иллюстраций с изображением птиц</w:t>
              <w:br/>
              <w:t>-Наблюдения за птицами на участке</w:t>
              <w:br/>
              <w:t>-Дидактические игры:</w:t>
              <w:br/>
              <w:t>"Кто , где живёт",</w:t>
              <w:br/>
              <w:t>Рассматривание альбома "Пернатые друзья"</w:t>
              <w:br/>
              <w:t>Слушание пения птиц (аудио запись "Голоса птиц")</w:t>
              <w:br/>
              <w:t>-Чтение стих-я "Покормите птиц зимой"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28.01.21г.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27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56"/>
                <w:szCs w:val="5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56"/>
                <w:szCs w:val="5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56"/>
                <w:szCs w:val="56"/>
                <w:lang w:eastAsia="ru-RU"/>
              </w:rPr>
              <w:t>ФЕВРАЛЬ</w:t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 «Обитатели уголка природы»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Закрепить названия знакомых комнатных растений (бальзамин, фикус). Продолжать обучать детей описывать растение, отмечая различие и сходство между ними, характерные признаки. Поддерживать интерес к комнатным растениям, желание наблюдать и ухаживать за ними.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картины "Уход за комнатными растениями"</w:t>
              <w:br/>
              <w:t>-Игра "Какого растения не стало" </w:t>
              <w:br/>
              <w:t>-Рассматривание растений</w:t>
              <w:br/>
              <w:t>-Опыт по ознакомлению с потребностями растений (свет, тепло, влага, почвенное питание)</w:t>
              <w:br/>
              <w:t>-Беседа о строении растений</w:t>
              <w:br/>
              <w:t>-Беседа об уходе за комнатными растениями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04.02.21г.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3" w:hRule="atLeast"/>
          <w:cantSplit w:val="true"/>
        </w:trPr>
        <w:tc>
          <w:tcPr>
            <w:tcW w:w="1531" w:type="dxa"/>
            <w:tcBorders/>
            <w:textDirection w:val="btLr"/>
          </w:tcPr>
          <w:p>
            <w:pPr>
              <w:pStyle w:val="Normal"/>
              <w:spacing w:lineRule="auto" w:line="240" w:before="0" w:after="0"/>
              <w:ind w:left="113" w:right="15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 «Посадим лук»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с элементами труда)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Развивать знания детей о строении луковицы, об условиях, необходимых для роста растения; трудовые навыки детей, умение ставить перед собой цель, подготавливать инструменты, рабочее место и убирать за собой; воспитывать желание добиваться результата, участвовать в общем деле, внося свой вклад.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Загадывание загадок.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-Исследовательская работа описание лука -где растет лук, посадка лука.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 объяснение в работе в дневнике, наблюдений за посадкой лука.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11.02.21г.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739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  «Хвойные деревья (ель, сосна) (беседа)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Продолжать знакомить детей с лесом; способствовать развитию представлений детей о хвойных деревьях, их внешнем виде, строении, месте обитания; воспитывать желание защищать и собрания окружающий среда.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с ребятами. Работа по картинкам.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18.02.21г.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 «Советы Айболита»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обобщающая беседа)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воспитанию у детей бережного отношения к своему здоровью; формированию представления о том, что в зимнее время особенно полезны витаминная пища (зеленый лук и др.) и солнце; развивать у детей умения заботиться о своем здоровье; воспитывать чувства заботы о больном товарище.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Беседы с детьми о витаминной пище.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25.02.21г.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12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72"/>
                <w:szCs w:val="72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72"/>
                <w:szCs w:val="72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72"/>
                <w:szCs w:val="72"/>
                <w:lang w:eastAsia="ru-RU"/>
              </w:rPr>
              <w:t>МАРТ</w:t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 Посещение зоопарка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(беседа о диких экзотических животных </w:t>
              <w:br/>
              <w:t>(лев, тигр, слон, обезьяны и др.)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Развивать представления детей о диких экзотических животных; где проживают в природе, чем питаются, как добывают себе пищу; игровые умения, поддерживать игровую ситуацию, исполнять воображаемую роль; обучать умению использовать для описания схему-модель «Животные»; расширять кругозор детей.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Чтение стихотворения С. Маршака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Где обедал, воробей?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-2. Отгадывание загадок.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 иллюстраций.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Видеофильм «» Дикие животные»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Чтение познавательной и художественной литературы о животных.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04.03.21г.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3" w:hRule="atLeast"/>
          <w:cantSplit w:val="true"/>
        </w:trPr>
        <w:tc>
          <w:tcPr>
            <w:tcW w:w="1531" w:type="dxa"/>
            <w:tcBorders/>
            <w:textDirection w:val="btLr"/>
          </w:tcPr>
          <w:p>
            <w:pPr>
              <w:pStyle w:val="Normal"/>
              <w:spacing w:lineRule="auto" w:line="240" w:before="0" w:after="0"/>
              <w:ind w:left="113"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13" w:right="15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 «Береги живое»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Красной книгой, редкими, находящимися под угрозой исчезновения видами растений и животных; вызвать чувство сопереживание, умение видеть взаимосвязь в природе. . Приучать бережно относится к цветам, животным, как части природы, источнику красоты, радости людей.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Мультфильм «Животные Красной Книги»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Игра "Где живут животные"</w:t>
              <w:br/>
              <w:t>-Игра "Какой цветок просит помощи, нарисуй его"</w:t>
              <w:br/>
              <w:t>-Рассматривание Красной книги, беседа-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11.03.21г.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 Беседа «Март – первый месяц весны»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Воспитатель сообщает детям, что сейчас идет март – первый месяц весны. Обращает их внимание на то, что солнце яркое, стало греть сильнее, небо голубое, снег потемнел, покрылся плотной коркой, с крыш капель и свисают сосульки. Дети самостоятельно ищут признаки ветра, определяют его силу. Воспитатель ходит с ними по участку и измеряет снегомером глубину снега. Отмечает, что толщина покрова стала меньше и сверху лежит плотная серая корка. Привлекает внимание детей к их одежде – некоторые ребята сменили зимние шубы на куртки, комбинезоны.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 предметов из этих материалов</w:t>
              <w:br/>
              <w:t>-Сравнение резины и пластмассы</w:t>
              <w:br/>
              <w:t>-Дидактическая игра "Из чего сделан предмет"</w:t>
              <w:br/>
              <w:t>-Поделки из резины, пластмассы.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18.03.21г.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 «Весна в лесу»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расширению представлений детей о диких зверях весной (выход из нор, появление детенышей, забота о них родителей, защита от врагов, воспитание); формированию умения называть взрослого зверя и его детеныша; развивать любознательность; воспитывать чуткое и внимательное отношение к животным.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Видно-фильм «Животные в лесу»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 и беседы с детьми о диких зверях весной.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Чтение познавательной и художественной литературы.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Интерактивный стол- Д/игры «Поймай животного».  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25.03.21г.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56"/>
                <w:szCs w:val="5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56"/>
                <w:szCs w:val="5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56"/>
                <w:szCs w:val="5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56"/>
                <w:szCs w:val="5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56"/>
                <w:szCs w:val="5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56"/>
                <w:szCs w:val="5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56"/>
                <w:szCs w:val="5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56"/>
                <w:szCs w:val="56"/>
                <w:lang w:eastAsia="ru-RU"/>
              </w:rPr>
              <w:t>АПРЕЛЬ</w:t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1.Занятие «Советы Айболита»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воспитывать у детей потребность бережно относиться к 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своему здоровью, формировать представления о том, что в весеннее время особенно полезны богатая витаминами пища (зеленый лук) и солнце, что растения живые и могут расти, если для них созданы необходимые условия: вода, свет, тепло; во время роста растение меняется (появляются и становятся все длиннее корни и листья), комнатные растения тоже живые, весной они начинают расти, поэтому их надо больше поливать, подкармливать удобрениями или пересаживать новую землю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01.04.21г.</w:t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3" w:hRule="atLeast"/>
          <w:cantSplit w:val="true"/>
        </w:trPr>
        <w:tc>
          <w:tcPr>
            <w:tcW w:w="1531" w:type="dxa"/>
            <w:tcBorders/>
            <w:textDirection w:val="btLr"/>
          </w:tcPr>
          <w:p>
            <w:pPr>
              <w:pStyle w:val="Normal"/>
              <w:spacing w:lineRule="auto" w:line="240" w:before="0" w:after="0"/>
              <w:ind w:left="113" w:right="150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2.Наблюдение «Мать-и-мачеха – что это за цветы? В каких местах растет мать-и-мачеха?»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Учить детей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находить, узнавать мать-и-мачеху, радоваться этому раннему весеннему цветку, определять его особенности: невысокий стебель покрыт чешуйками, цветок желтый, круглый, похож на крохотную корзинку, листьев нет. Обратить внимание детей на то, что весенние цветы появляются прежде всего в солнечных местах, на которых снег от солнечного тепла уже растаял (образовалась вода) и земля прогрелась.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08.04.21г.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 «Наблюдения за деревья- ми»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Продолжать устанавливать связи между изменением условий (тепло, свет) дерева и веточки в группе. Различать с изменением состояния растений (рост и цветение, между потребностями насекомых в пище и тепле и их поведением)..Воспитывать эстетические чувства.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Опыт наблюдение за веточками деревьев в группе.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Раскрась предметы живой и неживой природы"</w:t>
              <w:br/>
              <w:t>" Игра Найди такой же", "Подбери листок к дереву"</w:t>
              <w:br/>
              <w:t>-Чтение художественной литературы</w:t>
              <w:br/>
              <w:t>Игра "Что, где зреет"</w:t>
              <w:br/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15.04.21г.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«Земля- мой дом»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представления о суше и водном пространстве, разнообразии рельефа земной поверхности, водоёмов (пруд, болото, озеро, река, море), видах. Поселения (деревня, город, страна), о звёздах. Приветствовать стремление детей овладеть разнообразными способами получения информации. Поощрять желания делится своими впечатлениями с окружающими.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Видеофильм о природе.</w:t>
              <w:br/>
              <w:t>-Дидактические игры: «Рассели животных"</w:t>
              <w:br/>
              <w:t>"Кто живёт на суше, а кто в воде"</w:t>
              <w:br/>
              <w:t>-Беседа о звёздах</w:t>
              <w:br/>
              <w:t>-Рисование "Звёздное небо"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22.04.21г.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«Посадка фасоли».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Развивать навыки посадки крупных семян (лунка, посадка, прижатие землей, полив, свет); умение составлять рассказ по схеме.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-Интерактивный стол-Д/и «Лунтик в огороде»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-Беседа о фасоли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-Работа по схеме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-Изготовления дневника о наблюдении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29.04.21г.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4"/>
                <w:szCs w:val="44"/>
                <w:lang w:eastAsia="ru-RU"/>
              </w:rPr>
              <w:t>МАЙ</w:t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 «Насекомые - наши помощники»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Дать элементарные знания о жуках (майский, носорог, божья коровка, пчела, кузнечик, муравей); бабочках (крапивница, капустница); на доступных примерах показать, что скрывается за названием некоторых бабочек. Показать пользу насекомых.</w:t>
              <w:br/>
              <w:t>Воспитывать интерес и доброе отношение к насекомым.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Видеофильм «Жизнь весной»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Интерактивная доска- игры «Четвертый лишний «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-Отгадывание загадок</w:t>
              <w:br/>
              <w:t>-Наблюдения за насекомыми</w:t>
              <w:br/>
              <w:t>-Рассматривание иллюстраций</w:t>
              <w:br/>
              <w:t>-Дидактические игры:</w:t>
              <w:br/>
              <w:t>"Найди насекомых, поедающих листья"</w:t>
              <w:br/>
              <w:t>"Как спрятаться бабочкам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06.05.21г.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3" w:hRule="atLeast"/>
          <w:cantSplit w:val="true"/>
        </w:trPr>
        <w:tc>
          <w:tcPr>
            <w:tcW w:w="1531" w:type="dxa"/>
            <w:tcBorders/>
            <w:textDirection w:val="btLr"/>
          </w:tcPr>
          <w:p>
            <w:pPr>
              <w:pStyle w:val="Normal"/>
              <w:spacing w:lineRule="auto" w:line="240" w:before="0" w:after="0"/>
              <w:ind w:left="113" w:right="150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4"/>
                <w:szCs w:val="4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«Весенний букет» (обобщающее наблюдение за цветущими комнатными растениями) 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Способствовать развитию сенсорного анализа; цвет, размер, форма листьев, цветов их пространственное расположение; развитию умения использовать модель в качестве плана для рассказа; пониманию способа ухода за комнатными растениями; воспитывать желание ухаживать за комнатными растениями, выращивать их, создавая уют и эстетическое оформление помещений. 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13.05.21г.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 Бумага, древесина, ткань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Расширять знания детей о свойствах и качествах различных материалов, учить выполнять опыты и уметь сравнивать. Продолжать учить пользоваться различными материалами (бумага, мягкая проволока, ткань, нитки, "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Опыт; сравнить по тяжести предметов, составе(вода)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Игра "Угадай на вкус"</w:t>
              <w:br/>
              <w:t>-Гимнастика для глаз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Оригами из бумаги</w:t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-Беседа</w:t>
              <w:br/>
              <w:t>-Опыт с бумагой, древесиной</w:t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20.05.21г.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5" w:hRule="atLeast"/>
        </w:trPr>
        <w:tc>
          <w:tcPr>
            <w:tcW w:w="1531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35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35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lineRule="auto" w:line="240" w:before="0" w:after="0"/>
              <w:ind w:right="1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28</w:t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3.2. Экспериментально-исследовательская деятельность</w:t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Опыты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«Вода не имеет формы»</w:t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Предложить детям рассмотреть кусочек льда. Какой формы этот кусочек? (квадратной) Давайте опустим его в стакан, в маску, положим на </w:t>
      </w:r>
      <w:hyperlink r:id="rId3">
        <w:r>
          <w:rPr>
            <w:rFonts w:eastAsia="Times New Roman" w:cs="Times New Roman" w:ascii="Times New Roman" w:hAnsi="Times New Roman"/>
            <w:bCs/>
            <w:sz w:val="24"/>
            <w:szCs w:val="24"/>
            <w:u w:val="single"/>
            <w:lang w:eastAsia="ru-RU"/>
          </w:rPr>
          <w:t>стол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Что произошло со льдом.</w:t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Вывод: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Лед не изменил формы, пока не растаял.</w:t>
      </w:r>
    </w:p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Предложить детям налить воду в кувшин, тарелку, стакан. Что мы видим? (Вода принимает форму того предмета, в котором находится.)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 xml:space="preserve"> Вывод: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Лед – это твердая вода и имеет форму, а жидкая вода формы не имеет.</w:t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«Лед легче воды»</w:t>
      </w:r>
    </w:p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Предложить детям опустить лед в стакан, до краев наполненный водой. Лед растает, но вода не прольется.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Вывод: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Вода, в которую превратился лед, занимает меньше места, чем лед, т.е. она тяжелее.</w:t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«Превращение в воду»</w:t>
      </w:r>
    </w:p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Принести с улицы ведро со снегом. Вспомнить с детьми как снег меняется в тепле и на холоде. На улице мороз, в комнате тепло. Снег тает – его становится меньше, а воды больше. Вода вначале холодная, а через некоторое время теплеет.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Вывод: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Снег, лед, сосульки тают от тепла и превращаются в воду.</w:t>
      </w:r>
    </w:p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«Вода нужна всем»</w:t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Предложить ребенку две горошины. Одну завернуть в намоченную ватку, положить на блюдце и всегда поддерживать во влажном состоянии. Вторую горошину завернуть в сухую ватку и положить на другое блюдце. Блюдца должны стоять в равных условиях – на подоконнике. Что произошло? (из влажной ватки появился росток, а из сухой – нет).</w:t>
      </w:r>
    </w:p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Вывод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Вода необходима растению для роста, без воды оно не растет.</w:t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«Растения пьют воду»</w:t>
      </w:r>
    </w:p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Поставить с детьми цветок хризантемы в подкрашенную воду. Через некоторое время цветки растения окрасятся в цвет, который мы добавили в воду.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Вывод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Растения пьют воду.</w:t>
      </w:r>
    </w:p>
    <w:p>
      <w:pPr>
        <w:pStyle w:val="Normal"/>
        <w:shd w:val="clear" w:color="auto" w:fill="FFFFFF"/>
        <w:spacing w:lineRule="atLeast" w:line="338" w:before="0" w:after="0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«Животворное свойство воды»</w:t>
      </w:r>
    </w:p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Срезать на прогулке веточки быстро распускающих деревьев (сирень, береза, тополь). Внимательно рассмотрим их с детьми. Взять сосуд, наклеить на него этикетку «Живая вода» и поставить веточки в эту воду. Через некоторое время веточки оживут и на них появятся листочки.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Вывод: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Вода дает жизнь всему живому.</w:t>
      </w:r>
      <w:bookmarkStart w:id="6" w:name="h.30j0zll"/>
      <w:bookmarkEnd w:id="6"/>
    </w:p>
    <w:p>
      <w:pPr>
        <w:pStyle w:val="Normal"/>
        <w:shd w:val="clear" w:color="auto" w:fill="FFFFFF"/>
        <w:spacing w:lineRule="atLeast" w:line="338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29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1.Светлана Николаевна Николаева «Юный эколог». Система работы в средней группе детского сада. Для работы с детьми 4-5 лет Серия «Экологическое воспитание в детском саду»</w:t>
      </w:r>
      <w:r>
        <w:rPr/>
        <w:t xml:space="preserve"> /</w:t>
      </w:r>
      <w:r>
        <w:rPr>
          <w:rFonts w:cs="Times New Roman" w:ascii="Times New Roman" w:hAnsi="Times New Roman"/>
          <w:sz w:val="24"/>
          <w:szCs w:val="24"/>
        </w:rPr>
        <w:t>Мозаика-синтез; М.: 2010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2.Николаева С.Н. «Юный эколог»: Программа воспитания экологической культуры детей. – М.: Новая школа, 1999г.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 - М.: Просвещение – 1999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footerReference w:type="default" r:id="rId4"/>
      <w:type w:val="nextPage"/>
      <w:pgSz w:w="11906" w:h="16838"/>
      <w:pgMar w:left="1276" w:right="850" w:header="0" w:top="1134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/>
    </w:r>
  </w:p>
  <w:p>
    <w:pPr>
      <w:pStyle w:val="Style26"/>
      <w:jc w:val="right"/>
      <w:rPr/>
    </w:pPr>
    <w:r>
      <w:rPr/>
    </w:r>
  </w:p>
  <w:p>
    <w:pPr>
      <w:pStyle w:val="Style26"/>
      <w:jc w:val="right"/>
      <w:rPr/>
    </w:pPr>
    <w:r>
      <w:rPr/>
    </w:r>
  </w:p>
  <w:p>
    <w:pPr>
      <w:pStyle w:val="Style26"/>
      <w:jc w:val="right"/>
      <w:rPr/>
    </w:pPr>
    <w:r>
      <w:rPr/>
      <w:t xml:space="preserve"> </w:t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29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27" w:customStyle="1">
    <w:name w:val="c27"/>
    <w:basedOn w:val="DefaultParagraphFont"/>
    <w:qFormat/>
    <w:rsid w:val="00966a27"/>
    <w:rPr/>
  </w:style>
  <w:style w:type="character" w:styleId="C4" w:customStyle="1">
    <w:name w:val="c4"/>
    <w:basedOn w:val="DefaultParagraphFont"/>
    <w:qFormat/>
    <w:rsid w:val="00966a27"/>
    <w:rPr/>
  </w:style>
  <w:style w:type="character" w:styleId="C18" w:customStyle="1">
    <w:name w:val="c18"/>
    <w:basedOn w:val="DefaultParagraphFont"/>
    <w:qFormat/>
    <w:rsid w:val="00966a27"/>
    <w:rPr/>
  </w:style>
  <w:style w:type="character" w:styleId="C20" w:customStyle="1">
    <w:name w:val="c20"/>
    <w:basedOn w:val="DefaultParagraphFont"/>
    <w:qFormat/>
    <w:rsid w:val="00966a27"/>
    <w:rPr/>
  </w:style>
  <w:style w:type="character" w:styleId="Appleconvertedspace" w:customStyle="1">
    <w:name w:val="apple-converted-space"/>
    <w:basedOn w:val="DefaultParagraphFont"/>
    <w:qFormat/>
    <w:rsid w:val="00966a27"/>
    <w:rPr/>
  </w:style>
  <w:style w:type="character" w:styleId="C50" w:customStyle="1">
    <w:name w:val="c50"/>
    <w:basedOn w:val="DefaultParagraphFont"/>
    <w:qFormat/>
    <w:rsid w:val="00966a27"/>
    <w:rPr/>
  </w:style>
  <w:style w:type="character" w:styleId="Style14">
    <w:name w:val="Интернет-ссылка"/>
    <w:basedOn w:val="DefaultParagraphFont"/>
    <w:uiPriority w:val="99"/>
    <w:semiHidden/>
    <w:unhideWhenUsed/>
    <w:rsid w:val="00966a27"/>
    <w:rPr>
      <w:color w:val="0000FF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966a27"/>
    <w:rPr>
      <w:color w:val="800080"/>
      <w:u w:val="single"/>
    </w:rPr>
  </w:style>
  <w:style w:type="character" w:styleId="C0" w:customStyle="1">
    <w:name w:val="c0"/>
    <w:basedOn w:val="DefaultParagraphFont"/>
    <w:qFormat/>
    <w:rsid w:val="00966a27"/>
    <w:rPr/>
  </w:style>
  <w:style w:type="character" w:styleId="C215" w:customStyle="1">
    <w:name w:val="c215"/>
    <w:basedOn w:val="DefaultParagraphFont"/>
    <w:qFormat/>
    <w:rsid w:val="00966a27"/>
    <w:rPr/>
  </w:style>
  <w:style w:type="character" w:styleId="C270" w:customStyle="1">
    <w:name w:val="c270"/>
    <w:basedOn w:val="DefaultParagraphFont"/>
    <w:qFormat/>
    <w:rsid w:val="00966a27"/>
    <w:rPr/>
  </w:style>
  <w:style w:type="character" w:styleId="C168" w:customStyle="1">
    <w:name w:val="c168"/>
    <w:basedOn w:val="DefaultParagraphFont"/>
    <w:qFormat/>
    <w:rsid w:val="00966a27"/>
    <w:rPr/>
  </w:style>
  <w:style w:type="character" w:styleId="C186" w:customStyle="1">
    <w:name w:val="c186"/>
    <w:basedOn w:val="DefaultParagraphFont"/>
    <w:qFormat/>
    <w:rsid w:val="00966a27"/>
    <w:rPr/>
  </w:style>
  <w:style w:type="character" w:styleId="Linenumber">
    <w:name w:val="line number"/>
    <w:basedOn w:val="DefaultParagraphFont"/>
    <w:uiPriority w:val="99"/>
    <w:semiHidden/>
    <w:unhideWhenUsed/>
    <w:qFormat/>
    <w:rsid w:val="00c15d5e"/>
    <w:rPr/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811a66"/>
    <w:rPr/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811a66"/>
    <w:rPr/>
  </w:style>
  <w:style w:type="character" w:styleId="Style18" w:customStyle="1">
    <w:name w:val="Текст выноски Знак"/>
    <w:basedOn w:val="DefaultParagraphFont"/>
    <w:link w:val="ad"/>
    <w:uiPriority w:val="99"/>
    <w:semiHidden/>
    <w:qFormat/>
    <w:rsid w:val="0085176b"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61" w:customStyle="1">
    <w:name w:val="c61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2" w:customStyle="1">
    <w:name w:val="c32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7" w:customStyle="1">
    <w:name w:val="c17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5" w:customStyle="1">
    <w:name w:val="c35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8" w:customStyle="1">
    <w:name w:val="c38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5" w:customStyle="1">
    <w:name w:val="c15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3" w:customStyle="1">
    <w:name w:val="c53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73" w:customStyle="1">
    <w:name w:val="c173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58" w:customStyle="1">
    <w:name w:val="c158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76" w:customStyle="1">
    <w:name w:val="c176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4" w:customStyle="1">
    <w:name w:val="c44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12" w:customStyle="1">
    <w:name w:val="c112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6" w:customStyle="1">
    <w:name w:val="c6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0" w:customStyle="1">
    <w:name w:val="c10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79" w:customStyle="1">
    <w:name w:val="c279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33" w:customStyle="1">
    <w:name w:val="c133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01" w:customStyle="1">
    <w:name w:val="c301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1" w:customStyle="1">
    <w:name w:val="c31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3" w:customStyle="1">
    <w:name w:val="c33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4" w:customStyle="1">
    <w:name w:val="c14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" w:customStyle="1">
    <w:name w:val="c2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4" w:customStyle="1">
    <w:name w:val="c24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7" w:customStyle="1">
    <w:name w:val="c7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44" w:customStyle="1">
    <w:name w:val="c244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2" w:customStyle="1">
    <w:name w:val="c22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0" w:customStyle="1">
    <w:name w:val="c30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3" w:customStyle="1">
    <w:name w:val="c13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80" w:customStyle="1">
    <w:name w:val="c380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94" w:customStyle="1">
    <w:name w:val="c94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37" w:customStyle="1">
    <w:name w:val="c237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75" w:customStyle="1">
    <w:name w:val="c275"/>
    <w:basedOn w:val="Normal"/>
    <w:qFormat/>
    <w:rsid w:val="00966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6" w:customStyle="1">
    <w:name w:val="c36"/>
    <w:basedOn w:val="Normal"/>
    <w:qFormat/>
    <w:rsid w:val="00991b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9" w:customStyle="1">
    <w:name w:val="c19"/>
    <w:basedOn w:val="Normal"/>
    <w:qFormat/>
    <w:rsid w:val="00991b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2" w:customStyle="1">
    <w:name w:val="c42"/>
    <w:basedOn w:val="Normal"/>
    <w:qFormat/>
    <w:rsid w:val="00991b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03" w:customStyle="1">
    <w:name w:val="c103"/>
    <w:basedOn w:val="Normal"/>
    <w:qFormat/>
    <w:rsid w:val="00991b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3" w:customStyle="1">
    <w:name w:val="c23"/>
    <w:basedOn w:val="Normal"/>
    <w:qFormat/>
    <w:rsid w:val="00991b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63" w:customStyle="1">
    <w:name w:val="c63"/>
    <w:basedOn w:val="Normal"/>
    <w:qFormat/>
    <w:rsid w:val="00991b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8" w:customStyle="1">
    <w:name w:val="c28"/>
    <w:basedOn w:val="Normal"/>
    <w:qFormat/>
    <w:rsid w:val="00991b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9" w:customStyle="1">
    <w:name w:val="c29"/>
    <w:basedOn w:val="Normal"/>
    <w:qFormat/>
    <w:rsid w:val="00991b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8" w:customStyle="1">
    <w:name w:val="c8"/>
    <w:basedOn w:val="Normal"/>
    <w:qFormat/>
    <w:rsid w:val="00991b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8"/>
    <w:uiPriority w:val="99"/>
    <w:unhideWhenUsed/>
    <w:rsid w:val="00811a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a"/>
    <w:uiPriority w:val="99"/>
    <w:unhideWhenUsed/>
    <w:rsid w:val="00811a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b1e2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8517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966a27"/>
  </w:style>
  <w:style w:type="numbering" w:styleId="2" w:customStyle="1">
    <w:name w:val="Нет списка2"/>
    <w:uiPriority w:val="99"/>
    <w:semiHidden/>
    <w:unhideWhenUsed/>
    <w:qFormat/>
    <w:rsid w:val="00991b7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5091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google.com/url?q=http://kindlebook.ru/referat/ucheba/proekt-po-ekologii-chto-za-chudesnaia-voditca/&amp;sa=D&amp;usg=AFQjCNEDyRjlXAWIz6oPoGznDEpCYUEurw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B9D9-4F4D-476A-91EF-F2B68502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Application>LibreOffice/6.4.5.2$Linux_X86_64 LibreOffice_project/40$Build-2</Application>
  <Pages>31</Pages>
  <Words>4005</Words>
  <Characters>27185</Characters>
  <CharactersWithSpaces>31767</CharactersWithSpaces>
  <Paragraphs>421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2021-03-18T08:36:00Z</dcterms:created>
  <dc:creator>Win7</dc:creator>
  <dc:description/>
  <dc:language>ru-RU</dc:language>
  <cp:lastModifiedBy/>
  <cp:lastPrinted>2021-03-29T04:48:00Z</cp:lastPrinted>
  <dcterms:modified xsi:type="dcterms:W3CDTF">2021-03-29T14:00:34Z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